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lille skyavtalen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lille skyavtalen</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0F635B5"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4EBEF879" w14:textId="1CAF8DFA" w:rsidR="00BC2523"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32351223" w:history="1">
        <w:r w:rsidR="00BC2523" w:rsidRPr="00C04149">
          <w:rPr>
            <w:rStyle w:val="Hyperkobling"/>
            <w:noProof/>
          </w:rPr>
          <w:t>Bilag 1: Kundens behovsbeskrivelse og kravspesifikasjon</w:t>
        </w:r>
        <w:r w:rsidR="00BC2523">
          <w:rPr>
            <w:noProof/>
            <w:webHidden/>
          </w:rPr>
          <w:tab/>
        </w:r>
        <w:r w:rsidR="00BC2523">
          <w:rPr>
            <w:noProof/>
            <w:webHidden/>
          </w:rPr>
          <w:fldChar w:fldCharType="begin"/>
        </w:r>
        <w:r w:rsidR="00BC2523">
          <w:rPr>
            <w:noProof/>
            <w:webHidden/>
          </w:rPr>
          <w:instrText xml:space="preserve"> PAGEREF _Toc232351223 \h </w:instrText>
        </w:r>
        <w:r w:rsidR="00BC2523">
          <w:rPr>
            <w:noProof/>
            <w:webHidden/>
          </w:rPr>
        </w:r>
        <w:r w:rsidR="00BC2523">
          <w:rPr>
            <w:noProof/>
            <w:webHidden/>
          </w:rPr>
          <w:fldChar w:fldCharType="separate"/>
        </w:r>
        <w:r w:rsidR="00BC2523">
          <w:rPr>
            <w:noProof/>
            <w:webHidden/>
          </w:rPr>
          <w:t>5</w:t>
        </w:r>
        <w:r w:rsidR="00BC2523">
          <w:rPr>
            <w:noProof/>
            <w:webHidden/>
          </w:rPr>
          <w:fldChar w:fldCharType="end"/>
        </w:r>
      </w:hyperlink>
    </w:p>
    <w:p w14:paraId="0F4F19DE" w14:textId="452E0D3E"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24" w:history="1">
        <w:r w:rsidRPr="00C04149">
          <w:rPr>
            <w:rStyle w:val="Hyperkobling"/>
            <w:noProof/>
          </w:rPr>
          <w:t>I. Avtalens omfang (Avtalens punkt 1.1)</w:t>
        </w:r>
        <w:r>
          <w:rPr>
            <w:noProof/>
            <w:webHidden/>
          </w:rPr>
          <w:tab/>
        </w:r>
        <w:r>
          <w:rPr>
            <w:noProof/>
            <w:webHidden/>
          </w:rPr>
          <w:fldChar w:fldCharType="begin"/>
        </w:r>
        <w:r>
          <w:rPr>
            <w:noProof/>
            <w:webHidden/>
          </w:rPr>
          <w:instrText xml:space="preserve"> PAGEREF _Toc232351224 \h </w:instrText>
        </w:r>
        <w:r>
          <w:rPr>
            <w:noProof/>
            <w:webHidden/>
          </w:rPr>
        </w:r>
        <w:r>
          <w:rPr>
            <w:noProof/>
            <w:webHidden/>
          </w:rPr>
          <w:fldChar w:fldCharType="separate"/>
        </w:r>
        <w:r>
          <w:rPr>
            <w:noProof/>
            <w:webHidden/>
          </w:rPr>
          <w:t>5</w:t>
        </w:r>
        <w:r>
          <w:rPr>
            <w:noProof/>
            <w:webHidden/>
          </w:rPr>
          <w:fldChar w:fldCharType="end"/>
        </w:r>
      </w:hyperlink>
    </w:p>
    <w:p w14:paraId="68A0204E" w14:textId="406FBCC0"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25" w:history="1">
        <w:r w:rsidRPr="00C04149">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_Toc232351225 \h </w:instrText>
        </w:r>
        <w:r>
          <w:rPr>
            <w:noProof/>
            <w:webHidden/>
          </w:rPr>
        </w:r>
        <w:r>
          <w:rPr>
            <w:noProof/>
            <w:webHidden/>
          </w:rPr>
          <w:fldChar w:fldCharType="separate"/>
        </w:r>
        <w:r>
          <w:rPr>
            <w:noProof/>
            <w:webHidden/>
          </w:rPr>
          <w:t>5</w:t>
        </w:r>
        <w:r>
          <w:rPr>
            <w:noProof/>
            <w:webHidden/>
          </w:rPr>
          <w:fldChar w:fldCharType="end"/>
        </w:r>
      </w:hyperlink>
    </w:p>
    <w:p w14:paraId="62043530" w14:textId="7E186BE8"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26" w:history="1">
        <w:r w:rsidRPr="00C04149">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_Toc232351226 \h </w:instrText>
        </w:r>
        <w:r>
          <w:rPr>
            <w:noProof/>
            <w:webHidden/>
          </w:rPr>
        </w:r>
        <w:r>
          <w:rPr>
            <w:noProof/>
            <w:webHidden/>
          </w:rPr>
          <w:fldChar w:fldCharType="separate"/>
        </w:r>
        <w:r>
          <w:rPr>
            <w:noProof/>
            <w:webHidden/>
          </w:rPr>
          <w:t>5</w:t>
        </w:r>
        <w:r>
          <w:rPr>
            <w:noProof/>
            <w:webHidden/>
          </w:rPr>
          <w:fldChar w:fldCharType="end"/>
        </w:r>
      </w:hyperlink>
    </w:p>
    <w:p w14:paraId="56795F02" w14:textId="6F2CE442"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27" w:history="1">
        <w:r w:rsidRPr="00C04149">
          <w:rPr>
            <w:rStyle w:val="Hyperkobling"/>
            <w:noProof/>
          </w:rPr>
          <w:t>Øvrige oppdragsgiver(e)</w:t>
        </w:r>
        <w:r>
          <w:rPr>
            <w:noProof/>
            <w:webHidden/>
          </w:rPr>
          <w:tab/>
        </w:r>
        <w:r>
          <w:rPr>
            <w:noProof/>
            <w:webHidden/>
          </w:rPr>
          <w:fldChar w:fldCharType="begin"/>
        </w:r>
        <w:r>
          <w:rPr>
            <w:noProof/>
            <w:webHidden/>
          </w:rPr>
          <w:instrText xml:space="preserve"> PAGEREF _Toc232351227 \h </w:instrText>
        </w:r>
        <w:r>
          <w:rPr>
            <w:noProof/>
            <w:webHidden/>
          </w:rPr>
        </w:r>
        <w:r>
          <w:rPr>
            <w:noProof/>
            <w:webHidden/>
          </w:rPr>
          <w:fldChar w:fldCharType="separate"/>
        </w:r>
        <w:r>
          <w:rPr>
            <w:noProof/>
            <w:webHidden/>
          </w:rPr>
          <w:t>6</w:t>
        </w:r>
        <w:r>
          <w:rPr>
            <w:noProof/>
            <w:webHidden/>
          </w:rPr>
          <w:fldChar w:fldCharType="end"/>
        </w:r>
      </w:hyperlink>
    </w:p>
    <w:p w14:paraId="093EB123" w14:textId="602C0CC6"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28" w:history="1">
        <w:r w:rsidRPr="00C04149">
          <w:rPr>
            <w:rStyle w:val="Hyperkobling"/>
            <w:noProof/>
          </w:rPr>
          <w:t>Krav til Skytjenestene</w:t>
        </w:r>
        <w:r>
          <w:rPr>
            <w:noProof/>
            <w:webHidden/>
          </w:rPr>
          <w:tab/>
        </w:r>
        <w:r>
          <w:rPr>
            <w:noProof/>
            <w:webHidden/>
          </w:rPr>
          <w:fldChar w:fldCharType="begin"/>
        </w:r>
        <w:r>
          <w:rPr>
            <w:noProof/>
            <w:webHidden/>
          </w:rPr>
          <w:instrText xml:space="preserve"> PAGEREF _Toc232351228 \h </w:instrText>
        </w:r>
        <w:r>
          <w:rPr>
            <w:noProof/>
            <w:webHidden/>
          </w:rPr>
        </w:r>
        <w:r>
          <w:rPr>
            <w:noProof/>
            <w:webHidden/>
          </w:rPr>
          <w:fldChar w:fldCharType="separate"/>
        </w:r>
        <w:r>
          <w:rPr>
            <w:noProof/>
            <w:webHidden/>
          </w:rPr>
          <w:t>6</w:t>
        </w:r>
        <w:r>
          <w:rPr>
            <w:noProof/>
            <w:webHidden/>
          </w:rPr>
          <w:fldChar w:fldCharType="end"/>
        </w:r>
      </w:hyperlink>
    </w:p>
    <w:p w14:paraId="451E4449" w14:textId="462224D9"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29" w:history="1">
        <w:r w:rsidRPr="00C04149">
          <w:rPr>
            <w:rStyle w:val="Hyperkobling"/>
            <w:noProof/>
          </w:rPr>
          <w:t>Krav til Tilleggstjenester</w:t>
        </w:r>
        <w:r>
          <w:rPr>
            <w:noProof/>
            <w:webHidden/>
          </w:rPr>
          <w:tab/>
        </w:r>
        <w:r>
          <w:rPr>
            <w:noProof/>
            <w:webHidden/>
          </w:rPr>
          <w:fldChar w:fldCharType="begin"/>
        </w:r>
        <w:r>
          <w:rPr>
            <w:noProof/>
            <w:webHidden/>
          </w:rPr>
          <w:instrText xml:space="preserve"> PAGEREF _Toc232351229 \h </w:instrText>
        </w:r>
        <w:r>
          <w:rPr>
            <w:noProof/>
            <w:webHidden/>
          </w:rPr>
        </w:r>
        <w:r>
          <w:rPr>
            <w:noProof/>
            <w:webHidden/>
          </w:rPr>
          <w:fldChar w:fldCharType="separate"/>
        </w:r>
        <w:r>
          <w:rPr>
            <w:noProof/>
            <w:webHidden/>
          </w:rPr>
          <w:t>6</w:t>
        </w:r>
        <w:r>
          <w:rPr>
            <w:noProof/>
            <w:webHidden/>
          </w:rPr>
          <w:fldChar w:fldCharType="end"/>
        </w:r>
      </w:hyperlink>
    </w:p>
    <w:p w14:paraId="352E83AE" w14:textId="5925D493"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0" w:history="1">
        <w:r w:rsidRPr="00C04149">
          <w:rPr>
            <w:rStyle w:val="Hyperkobling"/>
            <w:noProof/>
          </w:rPr>
          <w:t>Krav til tjenestekatalog</w:t>
        </w:r>
        <w:r>
          <w:rPr>
            <w:noProof/>
            <w:webHidden/>
          </w:rPr>
          <w:tab/>
        </w:r>
        <w:r>
          <w:rPr>
            <w:noProof/>
            <w:webHidden/>
          </w:rPr>
          <w:fldChar w:fldCharType="begin"/>
        </w:r>
        <w:r>
          <w:rPr>
            <w:noProof/>
            <w:webHidden/>
          </w:rPr>
          <w:instrText xml:space="preserve"> PAGEREF _Toc232351230 \h </w:instrText>
        </w:r>
        <w:r>
          <w:rPr>
            <w:noProof/>
            <w:webHidden/>
          </w:rPr>
        </w:r>
        <w:r>
          <w:rPr>
            <w:noProof/>
            <w:webHidden/>
          </w:rPr>
          <w:fldChar w:fldCharType="separate"/>
        </w:r>
        <w:r>
          <w:rPr>
            <w:noProof/>
            <w:webHidden/>
          </w:rPr>
          <w:t>7</w:t>
        </w:r>
        <w:r>
          <w:rPr>
            <w:noProof/>
            <w:webHidden/>
          </w:rPr>
          <w:fldChar w:fldCharType="end"/>
        </w:r>
      </w:hyperlink>
    </w:p>
    <w:p w14:paraId="547E77E9" w14:textId="4072BE40"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31" w:history="1">
        <w:r w:rsidRPr="00C04149">
          <w:rPr>
            <w:rStyle w:val="Hyperkobling"/>
            <w:noProof/>
          </w:rPr>
          <w:t>II. Andre krav i Avtalen</w:t>
        </w:r>
        <w:r>
          <w:rPr>
            <w:noProof/>
            <w:webHidden/>
          </w:rPr>
          <w:tab/>
        </w:r>
        <w:r>
          <w:rPr>
            <w:noProof/>
            <w:webHidden/>
          </w:rPr>
          <w:fldChar w:fldCharType="begin"/>
        </w:r>
        <w:r>
          <w:rPr>
            <w:noProof/>
            <w:webHidden/>
          </w:rPr>
          <w:instrText xml:space="preserve"> PAGEREF _Toc232351231 \h </w:instrText>
        </w:r>
        <w:r>
          <w:rPr>
            <w:noProof/>
            <w:webHidden/>
          </w:rPr>
        </w:r>
        <w:r>
          <w:rPr>
            <w:noProof/>
            <w:webHidden/>
          </w:rPr>
          <w:fldChar w:fldCharType="separate"/>
        </w:r>
        <w:r>
          <w:rPr>
            <w:noProof/>
            <w:webHidden/>
          </w:rPr>
          <w:t>7</w:t>
        </w:r>
        <w:r>
          <w:rPr>
            <w:noProof/>
            <w:webHidden/>
          </w:rPr>
          <w:fldChar w:fldCharType="end"/>
        </w:r>
      </w:hyperlink>
    </w:p>
    <w:p w14:paraId="12CB0D59" w14:textId="5951DF6A"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2" w:history="1">
        <w:r w:rsidRPr="00C04149">
          <w:rPr>
            <w:rStyle w:val="Hyperkobling"/>
            <w:noProof/>
          </w:rPr>
          <w:t>Avtalens punkt 4.2.2 Avbestilling av Skytjenestene</w:t>
        </w:r>
        <w:r>
          <w:rPr>
            <w:noProof/>
            <w:webHidden/>
          </w:rPr>
          <w:tab/>
        </w:r>
        <w:r>
          <w:rPr>
            <w:noProof/>
            <w:webHidden/>
          </w:rPr>
          <w:fldChar w:fldCharType="begin"/>
        </w:r>
        <w:r>
          <w:rPr>
            <w:noProof/>
            <w:webHidden/>
          </w:rPr>
          <w:instrText xml:space="preserve"> PAGEREF _Toc232351232 \h </w:instrText>
        </w:r>
        <w:r>
          <w:rPr>
            <w:noProof/>
            <w:webHidden/>
          </w:rPr>
        </w:r>
        <w:r>
          <w:rPr>
            <w:noProof/>
            <w:webHidden/>
          </w:rPr>
          <w:fldChar w:fldCharType="separate"/>
        </w:r>
        <w:r>
          <w:rPr>
            <w:noProof/>
            <w:webHidden/>
          </w:rPr>
          <w:t>7</w:t>
        </w:r>
        <w:r>
          <w:rPr>
            <w:noProof/>
            <w:webHidden/>
          </w:rPr>
          <w:fldChar w:fldCharType="end"/>
        </w:r>
      </w:hyperlink>
    </w:p>
    <w:p w14:paraId="12CBD1CC" w14:textId="2E269671"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3" w:history="1">
        <w:r w:rsidRPr="00C04149">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_Toc232351233 \h </w:instrText>
        </w:r>
        <w:r>
          <w:rPr>
            <w:noProof/>
            <w:webHidden/>
          </w:rPr>
        </w:r>
        <w:r>
          <w:rPr>
            <w:noProof/>
            <w:webHidden/>
          </w:rPr>
          <w:fldChar w:fldCharType="separate"/>
        </w:r>
        <w:r>
          <w:rPr>
            <w:noProof/>
            <w:webHidden/>
          </w:rPr>
          <w:t>7</w:t>
        </w:r>
        <w:r>
          <w:rPr>
            <w:noProof/>
            <w:webHidden/>
          </w:rPr>
          <w:fldChar w:fldCharType="end"/>
        </w:r>
      </w:hyperlink>
    </w:p>
    <w:p w14:paraId="303C3702" w14:textId="03335095"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4" w:history="1">
        <w:r w:rsidRPr="00C04149">
          <w:rPr>
            <w:rStyle w:val="Hyperkobling"/>
            <w:noProof/>
          </w:rPr>
          <w:t>Avtalens punkt 7.1.2 Krav til Skytjenestene</w:t>
        </w:r>
        <w:r>
          <w:rPr>
            <w:noProof/>
            <w:webHidden/>
          </w:rPr>
          <w:tab/>
        </w:r>
        <w:r>
          <w:rPr>
            <w:noProof/>
            <w:webHidden/>
          </w:rPr>
          <w:fldChar w:fldCharType="begin"/>
        </w:r>
        <w:r>
          <w:rPr>
            <w:noProof/>
            <w:webHidden/>
          </w:rPr>
          <w:instrText xml:space="preserve"> PAGEREF _Toc232351234 \h </w:instrText>
        </w:r>
        <w:r>
          <w:rPr>
            <w:noProof/>
            <w:webHidden/>
          </w:rPr>
        </w:r>
        <w:r>
          <w:rPr>
            <w:noProof/>
            <w:webHidden/>
          </w:rPr>
          <w:fldChar w:fldCharType="separate"/>
        </w:r>
        <w:r>
          <w:rPr>
            <w:noProof/>
            <w:webHidden/>
          </w:rPr>
          <w:t>7</w:t>
        </w:r>
        <w:r>
          <w:rPr>
            <w:noProof/>
            <w:webHidden/>
          </w:rPr>
          <w:fldChar w:fldCharType="end"/>
        </w:r>
      </w:hyperlink>
    </w:p>
    <w:p w14:paraId="11170E89" w14:textId="3F780487"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5" w:history="1">
        <w:r w:rsidRPr="00C04149">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_Toc232351235 \h </w:instrText>
        </w:r>
        <w:r>
          <w:rPr>
            <w:noProof/>
            <w:webHidden/>
          </w:rPr>
        </w:r>
        <w:r>
          <w:rPr>
            <w:noProof/>
            <w:webHidden/>
          </w:rPr>
          <w:fldChar w:fldCharType="separate"/>
        </w:r>
        <w:r>
          <w:rPr>
            <w:noProof/>
            <w:webHidden/>
          </w:rPr>
          <w:t>7</w:t>
        </w:r>
        <w:r>
          <w:rPr>
            <w:noProof/>
            <w:webHidden/>
          </w:rPr>
          <w:fldChar w:fldCharType="end"/>
        </w:r>
      </w:hyperlink>
    </w:p>
    <w:p w14:paraId="3C956A32" w14:textId="48BF35C7"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6" w:history="1">
        <w:r w:rsidRPr="00C04149">
          <w:rPr>
            <w:rStyle w:val="Hyperkobling"/>
            <w:noProof/>
          </w:rPr>
          <w:t>Avtalens punkt 8.3.1 Generelt om rettigheter til data</w:t>
        </w:r>
        <w:r>
          <w:rPr>
            <w:noProof/>
            <w:webHidden/>
          </w:rPr>
          <w:tab/>
        </w:r>
        <w:r>
          <w:rPr>
            <w:noProof/>
            <w:webHidden/>
          </w:rPr>
          <w:fldChar w:fldCharType="begin"/>
        </w:r>
        <w:r>
          <w:rPr>
            <w:noProof/>
            <w:webHidden/>
          </w:rPr>
          <w:instrText xml:space="preserve"> PAGEREF _Toc232351236 \h </w:instrText>
        </w:r>
        <w:r>
          <w:rPr>
            <w:noProof/>
            <w:webHidden/>
          </w:rPr>
        </w:r>
        <w:r>
          <w:rPr>
            <w:noProof/>
            <w:webHidden/>
          </w:rPr>
          <w:fldChar w:fldCharType="separate"/>
        </w:r>
        <w:r>
          <w:rPr>
            <w:noProof/>
            <w:webHidden/>
          </w:rPr>
          <w:t>8</w:t>
        </w:r>
        <w:r>
          <w:rPr>
            <w:noProof/>
            <w:webHidden/>
          </w:rPr>
          <w:fldChar w:fldCharType="end"/>
        </w:r>
      </w:hyperlink>
    </w:p>
    <w:p w14:paraId="4B17E47E" w14:textId="21DD88B7"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7" w:history="1">
        <w:r w:rsidRPr="00C04149">
          <w:rPr>
            <w:rStyle w:val="Hyperkobling"/>
            <w:noProof/>
          </w:rPr>
          <w:t>Bilag 2: Leverandørens løsningsspesifikasjon</w:t>
        </w:r>
        <w:r>
          <w:rPr>
            <w:noProof/>
            <w:webHidden/>
          </w:rPr>
          <w:tab/>
        </w:r>
        <w:r>
          <w:rPr>
            <w:noProof/>
            <w:webHidden/>
          </w:rPr>
          <w:fldChar w:fldCharType="begin"/>
        </w:r>
        <w:r>
          <w:rPr>
            <w:noProof/>
            <w:webHidden/>
          </w:rPr>
          <w:instrText xml:space="preserve"> PAGEREF _Toc232351237 \h </w:instrText>
        </w:r>
        <w:r>
          <w:rPr>
            <w:noProof/>
            <w:webHidden/>
          </w:rPr>
        </w:r>
        <w:r>
          <w:rPr>
            <w:noProof/>
            <w:webHidden/>
          </w:rPr>
          <w:fldChar w:fldCharType="separate"/>
        </w:r>
        <w:r>
          <w:rPr>
            <w:noProof/>
            <w:webHidden/>
          </w:rPr>
          <w:t>9</w:t>
        </w:r>
        <w:r>
          <w:rPr>
            <w:noProof/>
            <w:webHidden/>
          </w:rPr>
          <w:fldChar w:fldCharType="end"/>
        </w:r>
      </w:hyperlink>
    </w:p>
    <w:p w14:paraId="6EA597ED" w14:textId="0DD2A459"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38" w:history="1">
        <w:r w:rsidRPr="00C04149">
          <w:rPr>
            <w:rStyle w:val="Hyperkobling"/>
            <w:noProof/>
          </w:rPr>
          <w:t>I. Avtalens omfang (Avtalens punkt 1.1)</w:t>
        </w:r>
        <w:r>
          <w:rPr>
            <w:noProof/>
            <w:webHidden/>
          </w:rPr>
          <w:tab/>
        </w:r>
        <w:r>
          <w:rPr>
            <w:noProof/>
            <w:webHidden/>
          </w:rPr>
          <w:fldChar w:fldCharType="begin"/>
        </w:r>
        <w:r>
          <w:rPr>
            <w:noProof/>
            <w:webHidden/>
          </w:rPr>
          <w:instrText xml:space="preserve"> PAGEREF _Toc232351238 \h </w:instrText>
        </w:r>
        <w:r>
          <w:rPr>
            <w:noProof/>
            <w:webHidden/>
          </w:rPr>
        </w:r>
        <w:r>
          <w:rPr>
            <w:noProof/>
            <w:webHidden/>
          </w:rPr>
          <w:fldChar w:fldCharType="separate"/>
        </w:r>
        <w:r>
          <w:rPr>
            <w:noProof/>
            <w:webHidden/>
          </w:rPr>
          <w:t>9</w:t>
        </w:r>
        <w:r>
          <w:rPr>
            <w:noProof/>
            <w:webHidden/>
          </w:rPr>
          <w:fldChar w:fldCharType="end"/>
        </w:r>
      </w:hyperlink>
    </w:p>
    <w:p w14:paraId="61C25D5A" w14:textId="088AF59A"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39" w:history="1">
        <w:r w:rsidRPr="00C04149">
          <w:rPr>
            <w:rStyle w:val="Hyperkobling"/>
            <w:noProof/>
          </w:rPr>
          <w:t>Beskrivelse av Skytjenestene</w:t>
        </w:r>
        <w:r>
          <w:rPr>
            <w:noProof/>
            <w:webHidden/>
          </w:rPr>
          <w:tab/>
        </w:r>
        <w:r>
          <w:rPr>
            <w:noProof/>
            <w:webHidden/>
          </w:rPr>
          <w:fldChar w:fldCharType="begin"/>
        </w:r>
        <w:r>
          <w:rPr>
            <w:noProof/>
            <w:webHidden/>
          </w:rPr>
          <w:instrText xml:space="preserve"> PAGEREF _Toc232351239 \h </w:instrText>
        </w:r>
        <w:r>
          <w:rPr>
            <w:noProof/>
            <w:webHidden/>
          </w:rPr>
        </w:r>
        <w:r>
          <w:rPr>
            <w:noProof/>
            <w:webHidden/>
          </w:rPr>
          <w:fldChar w:fldCharType="separate"/>
        </w:r>
        <w:r>
          <w:rPr>
            <w:noProof/>
            <w:webHidden/>
          </w:rPr>
          <w:t>9</w:t>
        </w:r>
        <w:r>
          <w:rPr>
            <w:noProof/>
            <w:webHidden/>
          </w:rPr>
          <w:fldChar w:fldCharType="end"/>
        </w:r>
      </w:hyperlink>
    </w:p>
    <w:p w14:paraId="78842214" w14:textId="5DD56694"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40" w:history="1">
        <w:r w:rsidRPr="00C04149">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_Toc232351240 \h </w:instrText>
        </w:r>
        <w:r>
          <w:rPr>
            <w:noProof/>
            <w:webHidden/>
          </w:rPr>
        </w:r>
        <w:r>
          <w:rPr>
            <w:noProof/>
            <w:webHidden/>
          </w:rPr>
          <w:fldChar w:fldCharType="separate"/>
        </w:r>
        <w:r>
          <w:rPr>
            <w:noProof/>
            <w:webHidden/>
          </w:rPr>
          <w:t>9</w:t>
        </w:r>
        <w:r>
          <w:rPr>
            <w:noProof/>
            <w:webHidden/>
          </w:rPr>
          <w:fldChar w:fldCharType="end"/>
        </w:r>
      </w:hyperlink>
    </w:p>
    <w:p w14:paraId="001C580C" w14:textId="7D13295B"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41" w:history="1">
        <w:r w:rsidRPr="00C04149">
          <w:rPr>
            <w:rStyle w:val="Hyperkobling"/>
            <w:noProof/>
          </w:rPr>
          <w:t>Beskrivelse av Tilleggstjenester</w:t>
        </w:r>
        <w:r>
          <w:rPr>
            <w:noProof/>
            <w:webHidden/>
          </w:rPr>
          <w:tab/>
        </w:r>
        <w:r>
          <w:rPr>
            <w:noProof/>
            <w:webHidden/>
          </w:rPr>
          <w:fldChar w:fldCharType="begin"/>
        </w:r>
        <w:r>
          <w:rPr>
            <w:noProof/>
            <w:webHidden/>
          </w:rPr>
          <w:instrText xml:space="preserve"> PAGEREF _Toc232351241 \h </w:instrText>
        </w:r>
        <w:r>
          <w:rPr>
            <w:noProof/>
            <w:webHidden/>
          </w:rPr>
        </w:r>
        <w:r>
          <w:rPr>
            <w:noProof/>
            <w:webHidden/>
          </w:rPr>
          <w:fldChar w:fldCharType="separate"/>
        </w:r>
        <w:r>
          <w:rPr>
            <w:noProof/>
            <w:webHidden/>
          </w:rPr>
          <w:t>9</w:t>
        </w:r>
        <w:r>
          <w:rPr>
            <w:noProof/>
            <w:webHidden/>
          </w:rPr>
          <w:fldChar w:fldCharType="end"/>
        </w:r>
      </w:hyperlink>
    </w:p>
    <w:p w14:paraId="5A6A84B9" w14:textId="58298561"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42" w:history="1">
        <w:r w:rsidRPr="00C04149">
          <w:rPr>
            <w:rStyle w:val="Hyperkobling"/>
            <w:noProof/>
          </w:rPr>
          <w:t>II. Andre krav i Avtalen</w:t>
        </w:r>
        <w:r>
          <w:rPr>
            <w:noProof/>
            <w:webHidden/>
          </w:rPr>
          <w:tab/>
        </w:r>
        <w:r>
          <w:rPr>
            <w:noProof/>
            <w:webHidden/>
          </w:rPr>
          <w:fldChar w:fldCharType="begin"/>
        </w:r>
        <w:r>
          <w:rPr>
            <w:noProof/>
            <w:webHidden/>
          </w:rPr>
          <w:instrText xml:space="preserve"> PAGEREF _Toc232351242 \h </w:instrText>
        </w:r>
        <w:r>
          <w:rPr>
            <w:noProof/>
            <w:webHidden/>
          </w:rPr>
        </w:r>
        <w:r>
          <w:rPr>
            <w:noProof/>
            <w:webHidden/>
          </w:rPr>
          <w:fldChar w:fldCharType="separate"/>
        </w:r>
        <w:r>
          <w:rPr>
            <w:noProof/>
            <w:webHidden/>
          </w:rPr>
          <w:t>9</w:t>
        </w:r>
        <w:r>
          <w:rPr>
            <w:noProof/>
            <w:webHidden/>
          </w:rPr>
          <w:fldChar w:fldCharType="end"/>
        </w:r>
      </w:hyperlink>
    </w:p>
    <w:p w14:paraId="4372882C" w14:textId="20E684C6"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43" w:history="1">
        <w:r w:rsidRPr="00C04149">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_Toc232351243 \h </w:instrText>
        </w:r>
        <w:r>
          <w:rPr>
            <w:noProof/>
            <w:webHidden/>
          </w:rPr>
        </w:r>
        <w:r>
          <w:rPr>
            <w:noProof/>
            <w:webHidden/>
          </w:rPr>
          <w:fldChar w:fldCharType="separate"/>
        </w:r>
        <w:r>
          <w:rPr>
            <w:noProof/>
            <w:webHidden/>
          </w:rPr>
          <w:t>9</w:t>
        </w:r>
        <w:r>
          <w:rPr>
            <w:noProof/>
            <w:webHidden/>
          </w:rPr>
          <w:fldChar w:fldCharType="end"/>
        </w:r>
      </w:hyperlink>
    </w:p>
    <w:p w14:paraId="1BDED57B" w14:textId="47458956"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44" w:history="1">
        <w:r w:rsidRPr="00C04149">
          <w:rPr>
            <w:rStyle w:val="Hyperkob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_Toc232351244 \h </w:instrText>
        </w:r>
        <w:r>
          <w:rPr>
            <w:noProof/>
            <w:webHidden/>
          </w:rPr>
        </w:r>
        <w:r>
          <w:rPr>
            <w:noProof/>
            <w:webHidden/>
          </w:rPr>
          <w:fldChar w:fldCharType="separate"/>
        </w:r>
        <w:r>
          <w:rPr>
            <w:noProof/>
            <w:webHidden/>
          </w:rPr>
          <w:t>9</w:t>
        </w:r>
        <w:r>
          <w:rPr>
            <w:noProof/>
            <w:webHidden/>
          </w:rPr>
          <w:fldChar w:fldCharType="end"/>
        </w:r>
      </w:hyperlink>
    </w:p>
    <w:p w14:paraId="4EB08CD3" w14:textId="491E06D3"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45" w:history="1">
        <w:r w:rsidRPr="00C04149">
          <w:rPr>
            <w:rStyle w:val="Hyperkobling"/>
            <w:noProof/>
          </w:rPr>
          <w:t>Avtalens punkt 8.2.2 Skytjenestene</w:t>
        </w:r>
        <w:r>
          <w:rPr>
            <w:noProof/>
            <w:webHidden/>
          </w:rPr>
          <w:tab/>
        </w:r>
        <w:r>
          <w:rPr>
            <w:noProof/>
            <w:webHidden/>
          </w:rPr>
          <w:fldChar w:fldCharType="begin"/>
        </w:r>
        <w:r>
          <w:rPr>
            <w:noProof/>
            <w:webHidden/>
          </w:rPr>
          <w:instrText xml:space="preserve"> PAGEREF _Toc232351245 \h </w:instrText>
        </w:r>
        <w:r>
          <w:rPr>
            <w:noProof/>
            <w:webHidden/>
          </w:rPr>
        </w:r>
        <w:r>
          <w:rPr>
            <w:noProof/>
            <w:webHidden/>
          </w:rPr>
          <w:fldChar w:fldCharType="separate"/>
        </w:r>
        <w:r>
          <w:rPr>
            <w:noProof/>
            <w:webHidden/>
          </w:rPr>
          <w:t>10</w:t>
        </w:r>
        <w:r>
          <w:rPr>
            <w:noProof/>
            <w:webHidden/>
          </w:rPr>
          <w:fldChar w:fldCharType="end"/>
        </w:r>
      </w:hyperlink>
    </w:p>
    <w:p w14:paraId="66175CE2" w14:textId="22BE8E70"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46" w:history="1">
        <w:r w:rsidRPr="00C04149">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_Toc232351246 \h </w:instrText>
        </w:r>
        <w:r>
          <w:rPr>
            <w:noProof/>
            <w:webHidden/>
          </w:rPr>
        </w:r>
        <w:r>
          <w:rPr>
            <w:noProof/>
            <w:webHidden/>
          </w:rPr>
          <w:fldChar w:fldCharType="separate"/>
        </w:r>
        <w:r>
          <w:rPr>
            <w:noProof/>
            <w:webHidden/>
          </w:rPr>
          <w:t>10</w:t>
        </w:r>
        <w:r>
          <w:rPr>
            <w:noProof/>
            <w:webHidden/>
          </w:rPr>
          <w:fldChar w:fldCharType="end"/>
        </w:r>
      </w:hyperlink>
    </w:p>
    <w:p w14:paraId="295328F6" w14:textId="3EC6F9DE"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47" w:history="1">
        <w:r w:rsidRPr="00C04149">
          <w:rPr>
            <w:rStyle w:val="Hyperkobling"/>
            <w:noProof/>
          </w:rPr>
          <w:t>Bilag 3: Kundens systemlandskap</w:t>
        </w:r>
        <w:r>
          <w:rPr>
            <w:noProof/>
            <w:webHidden/>
          </w:rPr>
          <w:tab/>
        </w:r>
        <w:r>
          <w:rPr>
            <w:noProof/>
            <w:webHidden/>
          </w:rPr>
          <w:fldChar w:fldCharType="begin"/>
        </w:r>
        <w:r>
          <w:rPr>
            <w:noProof/>
            <w:webHidden/>
          </w:rPr>
          <w:instrText xml:space="preserve"> PAGEREF _Toc232351247 \h </w:instrText>
        </w:r>
        <w:r>
          <w:rPr>
            <w:noProof/>
            <w:webHidden/>
          </w:rPr>
        </w:r>
        <w:r>
          <w:rPr>
            <w:noProof/>
            <w:webHidden/>
          </w:rPr>
          <w:fldChar w:fldCharType="separate"/>
        </w:r>
        <w:r>
          <w:rPr>
            <w:noProof/>
            <w:webHidden/>
          </w:rPr>
          <w:t>11</w:t>
        </w:r>
        <w:r>
          <w:rPr>
            <w:noProof/>
            <w:webHidden/>
          </w:rPr>
          <w:fldChar w:fldCharType="end"/>
        </w:r>
      </w:hyperlink>
    </w:p>
    <w:p w14:paraId="76573D8E" w14:textId="4B2F0AE6"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48" w:history="1">
        <w:r w:rsidRPr="00C04149">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_Toc232351248 \h </w:instrText>
        </w:r>
        <w:r>
          <w:rPr>
            <w:noProof/>
            <w:webHidden/>
          </w:rPr>
        </w:r>
        <w:r>
          <w:rPr>
            <w:noProof/>
            <w:webHidden/>
          </w:rPr>
          <w:fldChar w:fldCharType="separate"/>
        </w:r>
        <w:r>
          <w:rPr>
            <w:noProof/>
            <w:webHidden/>
          </w:rPr>
          <w:t>11</w:t>
        </w:r>
        <w:r>
          <w:rPr>
            <w:noProof/>
            <w:webHidden/>
          </w:rPr>
          <w:fldChar w:fldCharType="end"/>
        </w:r>
      </w:hyperlink>
    </w:p>
    <w:p w14:paraId="0BE168C6" w14:textId="3BB9E34F"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49" w:history="1">
        <w:r w:rsidRPr="00C04149">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_Toc232351249 \h </w:instrText>
        </w:r>
        <w:r>
          <w:rPr>
            <w:noProof/>
            <w:webHidden/>
          </w:rPr>
        </w:r>
        <w:r>
          <w:rPr>
            <w:noProof/>
            <w:webHidden/>
          </w:rPr>
          <w:fldChar w:fldCharType="separate"/>
        </w:r>
        <w:r>
          <w:rPr>
            <w:noProof/>
            <w:webHidden/>
          </w:rPr>
          <w:t>12</w:t>
        </w:r>
        <w:r>
          <w:rPr>
            <w:noProof/>
            <w:webHidden/>
          </w:rPr>
          <w:fldChar w:fldCharType="end"/>
        </w:r>
      </w:hyperlink>
    </w:p>
    <w:p w14:paraId="617D34E4" w14:textId="1BCF2A4A"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50" w:history="1">
        <w:r w:rsidRPr="00C04149">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_Toc232351250 \h </w:instrText>
        </w:r>
        <w:r>
          <w:rPr>
            <w:noProof/>
            <w:webHidden/>
          </w:rPr>
        </w:r>
        <w:r>
          <w:rPr>
            <w:noProof/>
            <w:webHidden/>
          </w:rPr>
          <w:fldChar w:fldCharType="separate"/>
        </w:r>
        <w:r>
          <w:rPr>
            <w:noProof/>
            <w:webHidden/>
          </w:rPr>
          <w:t>12</w:t>
        </w:r>
        <w:r>
          <w:rPr>
            <w:noProof/>
            <w:webHidden/>
          </w:rPr>
          <w:fldChar w:fldCharType="end"/>
        </w:r>
      </w:hyperlink>
    </w:p>
    <w:p w14:paraId="1B62FB2D" w14:textId="1B9B121C"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1" w:history="1">
        <w:r w:rsidRPr="00C04149">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_Toc232351251 \h </w:instrText>
        </w:r>
        <w:r>
          <w:rPr>
            <w:noProof/>
            <w:webHidden/>
          </w:rPr>
        </w:r>
        <w:r>
          <w:rPr>
            <w:noProof/>
            <w:webHidden/>
          </w:rPr>
          <w:fldChar w:fldCharType="separate"/>
        </w:r>
        <w:r>
          <w:rPr>
            <w:noProof/>
            <w:webHidden/>
          </w:rPr>
          <w:t>12</w:t>
        </w:r>
        <w:r>
          <w:rPr>
            <w:noProof/>
            <w:webHidden/>
          </w:rPr>
          <w:fldChar w:fldCharType="end"/>
        </w:r>
      </w:hyperlink>
    </w:p>
    <w:p w14:paraId="3F4AB9DA" w14:textId="0AD8F364"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2" w:history="1">
        <w:r w:rsidRPr="00C04149">
          <w:rPr>
            <w:rStyle w:val="Hyperkobling"/>
            <w:noProof/>
          </w:rPr>
          <w:t>B. Plan for levering av Tilleggstjenester</w:t>
        </w:r>
        <w:r>
          <w:rPr>
            <w:noProof/>
            <w:webHidden/>
          </w:rPr>
          <w:tab/>
        </w:r>
        <w:r>
          <w:rPr>
            <w:noProof/>
            <w:webHidden/>
          </w:rPr>
          <w:fldChar w:fldCharType="begin"/>
        </w:r>
        <w:r>
          <w:rPr>
            <w:noProof/>
            <w:webHidden/>
          </w:rPr>
          <w:instrText xml:space="preserve"> PAGEREF _Toc232351252 \h </w:instrText>
        </w:r>
        <w:r>
          <w:rPr>
            <w:noProof/>
            <w:webHidden/>
          </w:rPr>
        </w:r>
        <w:r>
          <w:rPr>
            <w:noProof/>
            <w:webHidden/>
          </w:rPr>
          <w:fldChar w:fldCharType="separate"/>
        </w:r>
        <w:r>
          <w:rPr>
            <w:noProof/>
            <w:webHidden/>
          </w:rPr>
          <w:t>12</w:t>
        </w:r>
        <w:r>
          <w:rPr>
            <w:noProof/>
            <w:webHidden/>
          </w:rPr>
          <w:fldChar w:fldCharType="end"/>
        </w:r>
      </w:hyperlink>
    </w:p>
    <w:p w14:paraId="30C8A521" w14:textId="0F1FB56C"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3" w:history="1">
        <w:r w:rsidRPr="00C04149">
          <w:rPr>
            <w:rStyle w:val="Hyperkobling"/>
            <w:noProof/>
          </w:rPr>
          <w:t>C. Stegvis innføring av Skytjenestene</w:t>
        </w:r>
        <w:r>
          <w:rPr>
            <w:noProof/>
            <w:webHidden/>
          </w:rPr>
          <w:tab/>
        </w:r>
        <w:r>
          <w:rPr>
            <w:noProof/>
            <w:webHidden/>
          </w:rPr>
          <w:fldChar w:fldCharType="begin"/>
        </w:r>
        <w:r>
          <w:rPr>
            <w:noProof/>
            <w:webHidden/>
          </w:rPr>
          <w:instrText xml:space="preserve"> PAGEREF _Toc232351253 \h </w:instrText>
        </w:r>
        <w:r>
          <w:rPr>
            <w:noProof/>
            <w:webHidden/>
          </w:rPr>
        </w:r>
        <w:r>
          <w:rPr>
            <w:noProof/>
            <w:webHidden/>
          </w:rPr>
          <w:fldChar w:fldCharType="separate"/>
        </w:r>
        <w:r>
          <w:rPr>
            <w:noProof/>
            <w:webHidden/>
          </w:rPr>
          <w:t>12</w:t>
        </w:r>
        <w:r>
          <w:rPr>
            <w:noProof/>
            <w:webHidden/>
          </w:rPr>
          <w:fldChar w:fldCharType="end"/>
        </w:r>
      </w:hyperlink>
    </w:p>
    <w:p w14:paraId="1C73C107" w14:textId="1292C4F7"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54" w:history="1">
        <w:r w:rsidRPr="00C04149">
          <w:rPr>
            <w:rStyle w:val="Hyperkobling"/>
            <w:noProof/>
          </w:rPr>
          <w:t>II. Kundens Godkjenningsprøve (Avtalen punkt 2.4)</w:t>
        </w:r>
        <w:r>
          <w:rPr>
            <w:noProof/>
            <w:webHidden/>
          </w:rPr>
          <w:tab/>
        </w:r>
        <w:r>
          <w:rPr>
            <w:noProof/>
            <w:webHidden/>
          </w:rPr>
          <w:fldChar w:fldCharType="begin"/>
        </w:r>
        <w:r>
          <w:rPr>
            <w:noProof/>
            <w:webHidden/>
          </w:rPr>
          <w:instrText xml:space="preserve"> PAGEREF _Toc232351254 \h </w:instrText>
        </w:r>
        <w:r>
          <w:rPr>
            <w:noProof/>
            <w:webHidden/>
          </w:rPr>
        </w:r>
        <w:r>
          <w:rPr>
            <w:noProof/>
            <w:webHidden/>
          </w:rPr>
          <w:fldChar w:fldCharType="separate"/>
        </w:r>
        <w:r>
          <w:rPr>
            <w:noProof/>
            <w:webHidden/>
          </w:rPr>
          <w:t>12</w:t>
        </w:r>
        <w:r>
          <w:rPr>
            <w:noProof/>
            <w:webHidden/>
          </w:rPr>
          <w:fldChar w:fldCharType="end"/>
        </w:r>
      </w:hyperlink>
    </w:p>
    <w:p w14:paraId="1FC0DB73" w14:textId="083B6D92"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5" w:history="1">
        <w:r w:rsidRPr="00C04149">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_Toc232351255 \h </w:instrText>
        </w:r>
        <w:r>
          <w:rPr>
            <w:noProof/>
            <w:webHidden/>
          </w:rPr>
        </w:r>
        <w:r>
          <w:rPr>
            <w:noProof/>
            <w:webHidden/>
          </w:rPr>
          <w:fldChar w:fldCharType="separate"/>
        </w:r>
        <w:r>
          <w:rPr>
            <w:noProof/>
            <w:webHidden/>
          </w:rPr>
          <w:t>12</w:t>
        </w:r>
        <w:r>
          <w:rPr>
            <w:noProof/>
            <w:webHidden/>
          </w:rPr>
          <w:fldChar w:fldCharType="end"/>
        </w:r>
      </w:hyperlink>
    </w:p>
    <w:p w14:paraId="44AF7D34" w14:textId="3FD00963"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6" w:history="1">
        <w:r w:rsidRPr="00C04149">
          <w:rPr>
            <w:rStyle w:val="Hyperkobling"/>
            <w:noProof/>
          </w:rPr>
          <w:t>Godkjenningskriterier</w:t>
        </w:r>
        <w:r>
          <w:rPr>
            <w:noProof/>
            <w:webHidden/>
          </w:rPr>
          <w:tab/>
        </w:r>
        <w:r>
          <w:rPr>
            <w:noProof/>
            <w:webHidden/>
          </w:rPr>
          <w:fldChar w:fldCharType="begin"/>
        </w:r>
        <w:r>
          <w:rPr>
            <w:noProof/>
            <w:webHidden/>
          </w:rPr>
          <w:instrText xml:space="preserve"> PAGEREF _Toc232351256 \h </w:instrText>
        </w:r>
        <w:r>
          <w:rPr>
            <w:noProof/>
            <w:webHidden/>
          </w:rPr>
        </w:r>
        <w:r>
          <w:rPr>
            <w:noProof/>
            <w:webHidden/>
          </w:rPr>
          <w:fldChar w:fldCharType="separate"/>
        </w:r>
        <w:r>
          <w:rPr>
            <w:noProof/>
            <w:webHidden/>
          </w:rPr>
          <w:t>12</w:t>
        </w:r>
        <w:r>
          <w:rPr>
            <w:noProof/>
            <w:webHidden/>
          </w:rPr>
          <w:fldChar w:fldCharType="end"/>
        </w:r>
      </w:hyperlink>
    </w:p>
    <w:p w14:paraId="1B631719" w14:textId="779ADB3B"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7" w:history="1">
        <w:r w:rsidRPr="00C04149">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_Toc232351257 \h </w:instrText>
        </w:r>
        <w:r>
          <w:rPr>
            <w:noProof/>
            <w:webHidden/>
          </w:rPr>
        </w:r>
        <w:r>
          <w:rPr>
            <w:noProof/>
            <w:webHidden/>
          </w:rPr>
          <w:fldChar w:fldCharType="separate"/>
        </w:r>
        <w:r>
          <w:rPr>
            <w:noProof/>
            <w:webHidden/>
          </w:rPr>
          <w:t>13</w:t>
        </w:r>
        <w:r>
          <w:rPr>
            <w:noProof/>
            <w:webHidden/>
          </w:rPr>
          <w:fldChar w:fldCharType="end"/>
        </w:r>
      </w:hyperlink>
    </w:p>
    <w:p w14:paraId="4379E071" w14:textId="4ED0A927"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58" w:history="1">
        <w:r w:rsidRPr="00C04149">
          <w:rPr>
            <w:rStyle w:val="Hyperkobling"/>
            <w:noProof/>
          </w:rPr>
          <w:t>Godkjenningsprøvens varighet mv</w:t>
        </w:r>
        <w:r>
          <w:rPr>
            <w:noProof/>
            <w:webHidden/>
          </w:rPr>
          <w:tab/>
        </w:r>
        <w:r>
          <w:rPr>
            <w:noProof/>
            <w:webHidden/>
          </w:rPr>
          <w:fldChar w:fldCharType="begin"/>
        </w:r>
        <w:r>
          <w:rPr>
            <w:noProof/>
            <w:webHidden/>
          </w:rPr>
          <w:instrText xml:space="preserve"> PAGEREF _Toc232351258 \h </w:instrText>
        </w:r>
        <w:r>
          <w:rPr>
            <w:noProof/>
            <w:webHidden/>
          </w:rPr>
        </w:r>
        <w:r>
          <w:rPr>
            <w:noProof/>
            <w:webHidden/>
          </w:rPr>
          <w:fldChar w:fldCharType="separate"/>
        </w:r>
        <w:r>
          <w:rPr>
            <w:noProof/>
            <w:webHidden/>
          </w:rPr>
          <w:t>13</w:t>
        </w:r>
        <w:r>
          <w:rPr>
            <w:noProof/>
            <w:webHidden/>
          </w:rPr>
          <w:fldChar w:fldCharType="end"/>
        </w:r>
      </w:hyperlink>
    </w:p>
    <w:p w14:paraId="35A41808" w14:textId="403EB279"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59" w:history="1">
        <w:r w:rsidRPr="00C04149">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_Toc232351259 \h </w:instrText>
        </w:r>
        <w:r>
          <w:rPr>
            <w:noProof/>
            <w:webHidden/>
          </w:rPr>
        </w:r>
        <w:r>
          <w:rPr>
            <w:noProof/>
            <w:webHidden/>
          </w:rPr>
          <w:fldChar w:fldCharType="separate"/>
        </w:r>
        <w:r>
          <w:rPr>
            <w:noProof/>
            <w:webHidden/>
          </w:rPr>
          <w:t>13</w:t>
        </w:r>
        <w:r>
          <w:rPr>
            <w:noProof/>
            <w:webHidden/>
          </w:rPr>
          <w:fldChar w:fldCharType="end"/>
        </w:r>
      </w:hyperlink>
    </w:p>
    <w:p w14:paraId="733AC198" w14:textId="15558BAD"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60" w:history="1">
        <w:r w:rsidRPr="00C04149">
          <w:rPr>
            <w:rStyle w:val="Hyperkobling"/>
            <w:noProof/>
          </w:rPr>
          <w:t>Avtalens punkt 4.1 Varighet av Avtalen</w:t>
        </w:r>
        <w:r>
          <w:rPr>
            <w:noProof/>
            <w:webHidden/>
          </w:rPr>
          <w:tab/>
        </w:r>
        <w:r>
          <w:rPr>
            <w:noProof/>
            <w:webHidden/>
          </w:rPr>
          <w:fldChar w:fldCharType="begin"/>
        </w:r>
        <w:r>
          <w:rPr>
            <w:noProof/>
            <w:webHidden/>
          </w:rPr>
          <w:instrText xml:space="preserve"> PAGEREF _Toc232351260 \h </w:instrText>
        </w:r>
        <w:r>
          <w:rPr>
            <w:noProof/>
            <w:webHidden/>
          </w:rPr>
        </w:r>
        <w:r>
          <w:rPr>
            <w:noProof/>
            <w:webHidden/>
          </w:rPr>
          <w:fldChar w:fldCharType="separate"/>
        </w:r>
        <w:r>
          <w:rPr>
            <w:noProof/>
            <w:webHidden/>
          </w:rPr>
          <w:t>13</w:t>
        </w:r>
        <w:r>
          <w:rPr>
            <w:noProof/>
            <w:webHidden/>
          </w:rPr>
          <w:fldChar w:fldCharType="end"/>
        </w:r>
      </w:hyperlink>
    </w:p>
    <w:p w14:paraId="3021EA7E" w14:textId="50AD64B2"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61" w:history="1">
        <w:r w:rsidRPr="00C04149">
          <w:rPr>
            <w:rStyle w:val="Hyperkobling"/>
            <w:noProof/>
          </w:rPr>
          <w:t>Avtalens punkt 9.5.3 Dagbot</w:t>
        </w:r>
        <w:r>
          <w:rPr>
            <w:noProof/>
            <w:webHidden/>
          </w:rPr>
          <w:tab/>
        </w:r>
        <w:r>
          <w:rPr>
            <w:noProof/>
            <w:webHidden/>
          </w:rPr>
          <w:fldChar w:fldCharType="begin"/>
        </w:r>
        <w:r>
          <w:rPr>
            <w:noProof/>
            <w:webHidden/>
          </w:rPr>
          <w:instrText xml:space="preserve"> PAGEREF _Toc232351261 \h </w:instrText>
        </w:r>
        <w:r>
          <w:rPr>
            <w:noProof/>
            <w:webHidden/>
          </w:rPr>
        </w:r>
        <w:r>
          <w:rPr>
            <w:noProof/>
            <w:webHidden/>
          </w:rPr>
          <w:fldChar w:fldCharType="separate"/>
        </w:r>
        <w:r>
          <w:rPr>
            <w:noProof/>
            <w:webHidden/>
          </w:rPr>
          <w:t>13</w:t>
        </w:r>
        <w:r>
          <w:rPr>
            <w:noProof/>
            <w:webHidden/>
          </w:rPr>
          <w:fldChar w:fldCharType="end"/>
        </w:r>
      </w:hyperlink>
    </w:p>
    <w:p w14:paraId="202DAA6F" w14:textId="4CA8006C"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62" w:history="1">
        <w:r w:rsidRPr="00C04149">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_Toc232351262 \h </w:instrText>
        </w:r>
        <w:r>
          <w:rPr>
            <w:noProof/>
            <w:webHidden/>
          </w:rPr>
        </w:r>
        <w:r>
          <w:rPr>
            <w:noProof/>
            <w:webHidden/>
          </w:rPr>
          <w:fldChar w:fldCharType="separate"/>
        </w:r>
        <w:r>
          <w:rPr>
            <w:noProof/>
            <w:webHidden/>
          </w:rPr>
          <w:t>14</w:t>
        </w:r>
        <w:r>
          <w:rPr>
            <w:noProof/>
            <w:webHidden/>
          </w:rPr>
          <w:fldChar w:fldCharType="end"/>
        </w:r>
      </w:hyperlink>
    </w:p>
    <w:p w14:paraId="12F022D1" w14:textId="7EF62BBF"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63" w:history="1">
        <w:r w:rsidRPr="00C04149">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_Toc232351263 \h </w:instrText>
        </w:r>
        <w:r>
          <w:rPr>
            <w:noProof/>
            <w:webHidden/>
          </w:rPr>
        </w:r>
        <w:r>
          <w:rPr>
            <w:noProof/>
            <w:webHidden/>
          </w:rPr>
          <w:fldChar w:fldCharType="separate"/>
        </w:r>
        <w:r>
          <w:rPr>
            <w:noProof/>
            <w:webHidden/>
          </w:rPr>
          <w:t>14</w:t>
        </w:r>
        <w:r>
          <w:rPr>
            <w:noProof/>
            <w:webHidden/>
          </w:rPr>
          <w:fldChar w:fldCharType="end"/>
        </w:r>
      </w:hyperlink>
    </w:p>
    <w:p w14:paraId="21747223" w14:textId="2A39094A"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64" w:history="1">
        <w:r w:rsidRPr="00C04149">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_Toc232351264 \h </w:instrText>
        </w:r>
        <w:r>
          <w:rPr>
            <w:noProof/>
            <w:webHidden/>
          </w:rPr>
        </w:r>
        <w:r>
          <w:rPr>
            <w:noProof/>
            <w:webHidden/>
          </w:rPr>
          <w:fldChar w:fldCharType="separate"/>
        </w:r>
        <w:r>
          <w:rPr>
            <w:noProof/>
            <w:webHidden/>
          </w:rPr>
          <w:t>14</w:t>
        </w:r>
        <w:r>
          <w:rPr>
            <w:noProof/>
            <w:webHidden/>
          </w:rPr>
          <w:fldChar w:fldCharType="end"/>
        </w:r>
      </w:hyperlink>
    </w:p>
    <w:p w14:paraId="0B4B63C3" w14:textId="776C8875"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65" w:history="1">
        <w:r w:rsidRPr="00C04149">
          <w:rPr>
            <w:rStyle w:val="Hyperkobling"/>
            <w:noProof/>
          </w:rPr>
          <w:t>Bilag 6: Administrative bestemmelser</w:t>
        </w:r>
        <w:r>
          <w:rPr>
            <w:noProof/>
            <w:webHidden/>
          </w:rPr>
          <w:tab/>
        </w:r>
        <w:r>
          <w:rPr>
            <w:noProof/>
            <w:webHidden/>
          </w:rPr>
          <w:fldChar w:fldCharType="begin"/>
        </w:r>
        <w:r>
          <w:rPr>
            <w:noProof/>
            <w:webHidden/>
          </w:rPr>
          <w:instrText xml:space="preserve"> PAGEREF _Toc232351265 \h </w:instrText>
        </w:r>
        <w:r>
          <w:rPr>
            <w:noProof/>
            <w:webHidden/>
          </w:rPr>
        </w:r>
        <w:r>
          <w:rPr>
            <w:noProof/>
            <w:webHidden/>
          </w:rPr>
          <w:fldChar w:fldCharType="separate"/>
        </w:r>
        <w:r>
          <w:rPr>
            <w:noProof/>
            <w:webHidden/>
          </w:rPr>
          <w:t>15</w:t>
        </w:r>
        <w:r>
          <w:rPr>
            <w:noProof/>
            <w:webHidden/>
          </w:rPr>
          <w:fldChar w:fldCharType="end"/>
        </w:r>
      </w:hyperlink>
    </w:p>
    <w:p w14:paraId="663EE869" w14:textId="587E9367"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66" w:history="1">
        <w:r w:rsidRPr="00C04149">
          <w:rPr>
            <w:rStyle w:val="Hyperkobling"/>
            <w:noProof/>
          </w:rPr>
          <w:t>Avtalens punkt 2.1 Organisering</w:t>
        </w:r>
        <w:r>
          <w:rPr>
            <w:noProof/>
            <w:webHidden/>
          </w:rPr>
          <w:tab/>
        </w:r>
        <w:r>
          <w:rPr>
            <w:noProof/>
            <w:webHidden/>
          </w:rPr>
          <w:fldChar w:fldCharType="begin"/>
        </w:r>
        <w:r>
          <w:rPr>
            <w:noProof/>
            <w:webHidden/>
          </w:rPr>
          <w:instrText xml:space="preserve"> PAGEREF _Toc232351266 \h </w:instrText>
        </w:r>
        <w:r>
          <w:rPr>
            <w:noProof/>
            <w:webHidden/>
          </w:rPr>
        </w:r>
        <w:r>
          <w:rPr>
            <w:noProof/>
            <w:webHidden/>
          </w:rPr>
          <w:fldChar w:fldCharType="separate"/>
        </w:r>
        <w:r>
          <w:rPr>
            <w:noProof/>
            <w:webHidden/>
          </w:rPr>
          <w:t>15</w:t>
        </w:r>
        <w:r>
          <w:rPr>
            <w:noProof/>
            <w:webHidden/>
          </w:rPr>
          <w:fldChar w:fldCharType="end"/>
        </w:r>
      </w:hyperlink>
    </w:p>
    <w:p w14:paraId="1666E34E" w14:textId="41A5CAF3"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67" w:history="1">
        <w:r w:rsidRPr="00C04149">
          <w:rPr>
            <w:rStyle w:val="Hyperkobling"/>
            <w:noProof/>
          </w:rPr>
          <w:t>A. Bemyndiget representant (person eller rolle)</w:t>
        </w:r>
        <w:r>
          <w:rPr>
            <w:noProof/>
            <w:webHidden/>
          </w:rPr>
          <w:tab/>
        </w:r>
        <w:r>
          <w:rPr>
            <w:noProof/>
            <w:webHidden/>
          </w:rPr>
          <w:fldChar w:fldCharType="begin"/>
        </w:r>
        <w:r>
          <w:rPr>
            <w:noProof/>
            <w:webHidden/>
          </w:rPr>
          <w:instrText xml:space="preserve"> PAGEREF _Toc232351267 \h </w:instrText>
        </w:r>
        <w:r>
          <w:rPr>
            <w:noProof/>
            <w:webHidden/>
          </w:rPr>
        </w:r>
        <w:r>
          <w:rPr>
            <w:noProof/>
            <w:webHidden/>
          </w:rPr>
          <w:fldChar w:fldCharType="separate"/>
        </w:r>
        <w:r>
          <w:rPr>
            <w:noProof/>
            <w:webHidden/>
          </w:rPr>
          <w:t>15</w:t>
        </w:r>
        <w:r>
          <w:rPr>
            <w:noProof/>
            <w:webHidden/>
          </w:rPr>
          <w:fldChar w:fldCharType="end"/>
        </w:r>
      </w:hyperlink>
    </w:p>
    <w:p w14:paraId="042AF50A" w14:textId="759E6493"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68" w:history="1">
        <w:r w:rsidRPr="00C04149">
          <w:rPr>
            <w:rStyle w:val="Hyperkobling"/>
            <w:noProof/>
          </w:rPr>
          <w:t>B. Skriftlighet</w:t>
        </w:r>
        <w:r>
          <w:rPr>
            <w:noProof/>
            <w:webHidden/>
          </w:rPr>
          <w:tab/>
        </w:r>
        <w:r>
          <w:rPr>
            <w:noProof/>
            <w:webHidden/>
          </w:rPr>
          <w:fldChar w:fldCharType="begin"/>
        </w:r>
        <w:r>
          <w:rPr>
            <w:noProof/>
            <w:webHidden/>
          </w:rPr>
          <w:instrText xml:space="preserve"> PAGEREF _Toc232351268 \h </w:instrText>
        </w:r>
        <w:r>
          <w:rPr>
            <w:noProof/>
            <w:webHidden/>
          </w:rPr>
        </w:r>
        <w:r>
          <w:rPr>
            <w:noProof/>
            <w:webHidden/>
          </w:rPr>
          <w:fldChar w:fldCharType="separate"/>
        </w:r>
        <w:r>
          <w:rPr>
            <w:noProof/>
            <w:webHidden/>
          </w:rPr>
          <w:t>15</w:t>
        </w:r>
        <w:r>
          <w:rPr>
            <w:noProof/>
            <w:webHidden/>
          </w:rPr>
          <w:fldChar w:fldCharType="end"/>
        </w:r>
      </w:hyperlink>
    </w:p>
    <w:p w14:paraId="7F0741F7" w14:textId="0B9FE318"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69" w:history="1">
        <w:r w:rsidRPr="00C04149">
          <w:rPr>
            <w:rStyle w:val="Hyperkobling"/>
            <w:noProof/>
          </w:rPr>
          <w:t>C. Øvrig organisering</w:t>
        </w:r>
        <w:r>
          <w:rPr>
            <w:noProof/>
            <w:webHidden/>
          </w:rPr>
          <w:tab/>
        </w:r>
        <w:r>
          <w:rPr>
            <w:noProof/>
            <w:webHidden/>
          </w:rPr>
          <w:fldChar w:fldCharType="begin"/>
        </w:r>
        <w:r>
          <w:rPr>
            <w:noProof/>
            <w:webHidden/>
          </w:rPr>
          <w:instrText xml:space="preserve"> PAGEREF _Toc232351269 \h </w:instrText>
        </w:r>
        <w:r>
          <w:rPr>
            <w:noProof/>
            <w:webHidden/>
          </w:rPr>
        </w:r>
        <w:r>
          <w:rPr>
            <w:noProof/>
            <w:webHidden/>
          </w:rPr>
          <w:fldChar w:fldCharType="separate"/>
        </w:r>
        <w:r>
          <w:rPr>
            <w:noProof/>
            <w:webHidden/>
          </w:rPr>
          <w:t>15</w:t>
        </w:r>
        <w:r>
          <w:rPr>
            <w:noProof/>
            <w:webHidden/>
          </w:rPr>
          <w:fldChar w:fldCharType="end"/>
        </w:r>
      </w:hyperlink>
    </w:p>
    <w:p w14:paraId="547AAFEB" w14:textId="668A22C1"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0" w:history="1">
        <w:r w:rsidRPr="00C04149">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_Toc232351270 \h </w:instrText>
        </w:r>
        <w:r>
          <w:rPr>
            <w:noProof/>
            <w:webHidden/>
          </w:rPr>
        </w:r>
        <w:r>
          <w:rPr>
            <w:noProof/>
            <w:webHidden/>
          </w:rPr>
          <w:fldChar w:fldCharType="separate"/>
        </w:r>
        <w:r>
          <w:rPr>
            <w:noProof/>
            <w:webHidden/>
          </w:rPr>
          <w:t>15</w:t>
        </w:r>
        <w:r>
          <w:rPr>
            <w:noProof/>
            <w:webHidden/>
          </w:rPr>
          <w:fldChar w:fldCharType="end"/>
        </w:r>
      </w:hyperlink>
    </w:p>
    <w:p w14:paraId="01BBA8B6" w14:textId="08448427"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1" w:history="1">
        <w:r w:rsidRPr="00C04149">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_Toc232351271 \h </w:instrText>
        </w:r>
        <w:r>
          <w:rPr>
            <w:noProof/>
            <w:webHidden/>
          </w:rPr>
        </w:r>
        <w:r>
          <w:rPr>
            <w:noProof/>
            <w:webHidden/>
          </w:rPr>
          <w:fldChar w:fldCharType="separate"/>
        </w:r>
        <w:r>
          <w:rPr>
            <w:noProof/>
            <w:webHidden/>
          </w:rPr>
          <w:t>15</w:t>
        </w:r>
        <w:r>
          <w:rPr>
            <w:noProof/>
            <w:webHidden/>
          </w:rPr>
          <w:fldChar w:fldCharType="end"/>
        </w:r>
      </w:hyperlink>
    </w:p>
    <w:p w14:paraId="1743F588" w14:textId="40E34D31"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2" w:history="1">
        <w:r w:rsidRPr="00C04149">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_Toc232351272 \h </w:instrText>
        </w:r>
        <w:r>
          <w:rPr>
            <w:noProof/>
            <w:webHidden/>
          </w:rPr>
        </w:r>
        <w:r>
          <w:rPr>
            <w:noProof/>
            <w:webHidden/>
          </w:rPr>
          <w:fldChar w:fldCharType="separate"/>
        </w:r>
        <w:r>
          <w:rPr>
            <w:noProof/>
            <w:webHidden/>
          </w:rPr>
          <w:t>16</w:t>
        </w:r>
        <w:r>
          <w:rPr>
            <w:noProof/>
            <w:webHidden/>
          </w:rPr>
          <w:fldChar w:fldCharType="end"/>
        </w:r>
      </w:hyperlink>
    </w:p>
    <w:p w14:paraId="252F2AB7" w14:textId="24F5140E"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3" w:history="1">
        <w:r w:rsidRPr="00C04149">
          <w:rPr>
            <w:rStyle w:val="Hyperkobling"/>
            <w:noProof/>
          </w:rPr>
          <w:t>Avtalens punkt 5.2.3 Kundens bruk av tredjepart</w:t>
        </w:r>
        <w:r>
          <w:rPr>
            <w:noProof/>
            <w:webHidden/>
          </w:rPr>
          <w:tab/>
        </w:r>
        <w:r>
          <w:rPr>
            <w:noProof/>
            <w:webHidden/>
          </w:rPr>
          <w:fldChar w:fldCharType="begin"/>
        </w:r>
        <w:r>
          <w:rPr>
            <w:noProof/>
            <w:webHidden/>
          </w:rPr>
          <w:instrText xml:space="preserve"> PAGEREF _Toc232351273 \h </w:instrText>
        </w:r>
        <w:r>
          <w:rPr>
            <w:noProof/>
            <w:webHidden/>
          </w:rPr>
        </w:r>
        <w:r>
          <w:rPr>
            <w:noProof/>
            <w:webHidden/>
          </w:rPr>
          <w:fldChar w:fldCharType="separate"/>
        </w:r>
        <w:r>
          <w:rPr>
            <w:noProof/>
            <w:webHidden/>
          </w:rPr>
          <w:t>16</w:t>
        </w:r>
        <w:r>
          <w:rPr>
            <w:noProof/>
            <w:webHidden/>
          </w:rPr>
          <w:fldChar w:fldCharType="end"/>
        </w:r>
      </w:hyperlink>
    </w:p>
    <w:p w14:paraId="1D8683D4" w14:textId="05930C9B"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4" w:history="1">
        <w:r w:rsidRPr="00C04149">
          <w:rPr>
            <w:rStyle w:val="Hyperkobling"/>
            <w:noProof/>
          </w:rPr>
          <w:t>Avtalens punkt 5.4 Revisjon</w:t>
        </w:r>
        <w:r>
          <w:rPr>
            <w:noProof/>
            <w:webHidden/>
          </w:rPr>
          <w:tab/>
        </w:r>
        <w:r>
          <w:rPr>
            <w:noProof/>
            <w:webHidden/>
          </w:rPr>
          <w:fldChar w:fldCharType="begin"/>
        </w:r>
        <w:r>
          <w:rPr>
            <w:noProof/>
            <w:webHidden/>
          </w:rPr>
          <w:instrText xml:space="preserve"> PAGEREF _Toc232351274 \h </w:instrText>
        </w:r>
        <w:r>
          <w:rPr>
            <w:noProof/>
            <w:webHidden/>
          </w:rPr>
        </w:r>
        <w:r>
          <w:rPr>
            <w:noProof/>
            <w:webHidden/>
          </w:rPr>
          <w:fldChar w:fldCharType="separate"/>
        </w:r>
        <w:r>
          <w:rPr>
            <w:noProof/>
            <w:webHidden/>
          </w:rPr>
          <w:t>16</w:t>
        </w:r>
        <w:r>
          <w:rPr>
            <w:noProof/>
            <w:webHidden/>
          </w:rPr>
          <w:fldChar w:fldCharType="end"/>
        </w:r>
      </w:hyperlink>
    </w:p>
    <w:p w14:paraId="4C7C0B38" w14:textId="2E7D4F4D"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5" w:history="1">
        <w:r w:rsidRPr="00C04149">
          <w:rPr>
            <w:rStyle w:val="Hyperkobling"/>
            <w:noProof/>
          </w:rPr>
          <w:t>Avtalens punkt 5.5 Lønns- og arbeidsvilkår</w:t>
        </w:r>
        <w:r>
          <w:rPr>
            <w:noProof/>
            <w:webHidden/>
          </w:rPr>
          <w:tab/>
        </w:r>
        <w:r>
          <w:rPr>
            <w:noProof/>
            <w:webHidden/>
          </w:rPr>
          <w:fldChar w:fldCharType="begin"/>
        </w:r>
        <w:r>
          <w:rPr>
            <w:noProof/>
            <w:webHidden/>
          </w:rPr>
          <w:instrText xml:space="preserve"> PAGEREF _Toc232351275 \h </w:instrText>
        </w:r>
        <w:r>
          <w:rPr>
            <w:noProof/>
            <w:webHidden/>
          </w:rPr>
        </w:r>
        <w:r>
          <w:rPr>
            <w:noProof/>
            <w:webHidden/>
          </w:rPr>
          <w:fldChar w:fldCharType="separate"/>
        </w:r>
        <w:r>
          <w:rPr>
            <w:noProof/>
            <w:webHidden/>
          </w:rPr>
          <w:t>16</w:t>
        </w:r>
        <w:r>
          <w:rPr>
            <w:noProof/>
            <w:webHidden/>
          </w:rPr>
          <w:fldChar w:fldCharType="end"/>
        </w:r>
      </w:hyperlink>
    </w:p>
    <w:p w14:paraId="4DC74DD1" w14:textId="022BAC62"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76" w:history="1">
        <w:r w:rsidRPr="00C04149">
          <w:rPr>
            <w:rStyle w:val="Hyperkobling"/>
            <w:noProof/>
          </w:rPr>
          <w:t>A. Generelt</w:t>
        </w:r>
        <w:r>
          <w:rPr>
            <w:noProof/>
            <w:webHidden/>
          </w:rPr>
          <w:tab/>
        </w:r>
        <w:r>
          <w:rPr>
            <w:noProof/>
            <w:webHidden/>
          </w:rPr>
          <w:fldChar w:fldCharType="begin"/>
        </w:r>
        <w:r>
          <w:rPr>
            <w:noProof/>
            <w:webHidden/>
          </w:rPr>
          <w:instrText xml:space="preserve"> PAGEREF _Toc232351276 \h </w:instrText>
        </w:r>
        <w:r>
          <w:rPr>
            <w:noProof/>
            <w:webHidden/>
          </w:rPr>
        </w:r>
        <w:r>
          <w:rPr>
            <w:noProof/>
            <w:webHidden/>
          </w:rPr>
          <w:fldChar w:fldCharType="separate"/>
        </w:r>
        <w:r>
          <w:rPr>
            <w:noProof/>
            <w:webHidden/>
          </w:rPr>
          <w:t>16</w:t>
        </w:r>
        <w:r>
          <w:rPr>
            <w:noProof/>
            <w:webHidden/>
          </w:rPr>
          <w:fldChar w:fldCharType="end"/>
        </w:r>
      </w:hyperlink>
    </w:p>
    <w:p w14:paraId="72012908" w14:textId="49E1209D"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77" w:history="1">
        <w:r w:rsidRPr="00C04149">
          <w:rPr>
            <w:rStyle w:val="Hyperkobling"/>
            <w:noProof/>
          </w:rPr>
          <w:t>B. Manglende oppfyllelse</w:t>
        </w:r>
        <w:r>
          <w:rPr>
            <w:noProof/>
            <w:webHidden/>
          </w:rPr>
          <w:tab/>
        </w:r>
        <w:r>
          <w:rPr>
            <w:noProof/>
            <w:webHidden/>
          </w:rPr>
          <w:fldChar w:fldCharType="begin"/>
        </w:r>
        <w:r>
          <w:rPr>
            <w:noProof/>
            <w:webHidden/>
          </w:rPr>
          <w:instrText xml:space="preserve"> PAGEREF _Toc232351277 \h </w:instrText>
        </w:r>
        <w:r>
          <w:rPr>
            <w:noProof/>
            <w:webHidden/>
          </w:rPr>
        </w:r>
        <w:r>
          <w:rPr>
            <w:noProof/>
            <w:webHidden/>
          </w:rPr>
          <w:fldChar w:fldCharType="separate"/>
        </w:r>
        <w:r>
          <w:rPr>
            <w:noProof/>
            <w:webHidden/>
          </w:rPr>
          <w:t>16</w:t>
        </w:r>
        <w:r>
          <w:rPr>
            <w:noProof/>
            <w:webHidden/>
          </w:rPr>
          <w:fldChar w:fldCharType="end"/>
        </w:r>
      </w:hyperlink>
    </w:p>
    <w:p w14:paraId="31901D81" w14:textId="74B0FB6A"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78" w:history="1">
        <w:r w:rsidRPr="00C04149">
          <w:rPr>
            <w:rStyle w:val="Hyperkobling"/>
            <w:noProof/>
          </w:rPr>
          <w:t>C. Dokumentasjon</w:t>
        </w:r>
        <w:r>
          <w:rPr>
            <w:noProof/>
            <w:webHidden/>
          </w:rPr>
          <w:tab/>
        </w:r>
        <w:r>
          <w:rPr>
            <w:noProof/>
            <w:webHidden/>
          </w:rPr>
          <w:fldChar w:fldCharType="begin"/>
        </w:r>
        <w:r>
          <w:rPr>
            <w:noProof/>
            <w:webHidden/>
          </w:rPr>
          <w:instrText xml:space="preserve"> PAGEREF _Toc232351278 \h </w:instrText>
        </w:r>
        <w:r>
          <w:rPr>
            <w:noProof/>
            <w:webHidden/>
          </w:rPr>
        </w:r>
        <w:r>
          <w:rPr>
            <w:noProof/>
            <w:webHidden/>
          </w:rPr>
          <w:fldChar w:fldCharType="separate"/>
        </w:r>
        <w:r>
          <w:rPr>
            <w:noProof/>
            <w:webHidden/>
          </w:rPr>
          <w:t>17</w:t>
        </w:r>
        <w:r>
          <w:rPr>
            <w:noProof/>
            <w:webHidden/>
          </w:rPr>
          <w:fldChar w:fldCharType="end"/>
        </w:r>
      </w:hyperlink>
    </w:p>
    <w:p w14:paraId="00C8B29D" w14:textId="4973BBF0"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79" w:history="1">
        <w:r w:rsidRPr="00C04149">
          <w:rPr>
            <w:rStyle w:val="Hyperkobling"/>
            <w:noProof/>
          </w:rPr>
          <w:t>Avtalens punkt 12.2 Uavhengig ekspert</w:t>
        </w:r>
        <w:r>
          <w:rPr>
            <w:noProof/>
            <w:webHidden/>
          </w:rPr>
          <w:tab/>
        </w:r>
        <w:r>
          <w:rPr>
            <w:noProof/>
            <w:webHidden/>
          </w:rPr>
          <w:fldChar w:fldCharType="begin"/>
        </w:r>
        <w:r>
          <w:rPr>
            <w:noProof/>
            <w:webHidden/>
          </w:rPr>
          <w:instrText xml:space="preserve"> PAGEREF _Toc232351279 \h </w:instrText>
        </w:r>
        <w:r>
          <w:rPr>
            <w:noProof/>
            <w:webHidden/>
          </w:rPr>
        </w:r>
        <w:r>
          <w:rPr>
            <w:noProof/>
            <w:webHidden/>
          </w:rPr>
          <w:fldChar w:fldCharType="separate"/>
        </w:r>
        <w:r>
          <w:rPr>
            <w:noProof/>
            <w:webHidden/>
          </w:rPr>
          <w:t>17</w:t>
        </w:r>
        <w:r>
          <w:rPr>
            <w:noProof/>
            <w:webHidden/>
          </w:rPr>
          <w:fldChar w:fldCharType="end"/>
        </w:r>
      </w:hyperlink>
    </w:p>
    <w:p w14:paraId="2E78CEDC" w14:textId="5DFBAFDC"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80" w:history="1">
        <w:r w:rsidRPr="00C04149">
          <w:rPr>
            <w:rStyle w:val="Hyperkobling"/>
            <w:noProof/>
          </w:rPr>
          <w:t>Bilag 7: Pris og prisbestemmelser</w:t>
        </w:r>
        <w:r>
          <w:rPr>
            <w:noProof/>
            <w:webHidden/>
          </w:rPr>
          <w:tab/>
        </w:r>
        <w:r>
          <w:rPr>
            <w:noProof/>
            <w:webHidden/>
          </w:rPr>
          <w:fldChar w:fldCharType="begin"/>
        </w:r>
        <w:r>
          <w:rPr>
            <w:noProof/>
            <w:webHidden/>
          </w:rPr>
          <w:instrText xml:space="preserve"> PAGEREF _Toc232351280 \h </w:instrText>
        </w:r>
        <w:r>
          <w:rPr>
            <w:noProof/>
            <w:webHidden/>
          </w:rPr>
        </w:r>
        <w:r>
          <w:rPr>
            <w:noProof/>
            <w:webHidden/>
          </w:rPr>
          <w:fldChar w:fldCharType="separate"/>
        </w:r>
        <w:r>
          <w:rPr>
            <w:noProof/>
            <w:webHidden/>
          </w:rPr>
          <w:t>18</w:t>
        </w:r>
        <w:r>
          <w:rPr>
            <w:noProof/>
            <w:webHidden/>
          </w:rPr>
          <w:fldChar w:fldCharType="end"/>
        </w:r>
      </w:hyperlink>
    </w:p>
    <w:p w14:paraId="6BA48CA3" w14:textId="74061A1D"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81" w:history="1">
        <w:r w:rsidRPr="00C04149">
          <w:rPr>
            <w:rStyle w:val="Hyperkobling"/>
            <w:noProof/>
          </w:rPr>
          <w:t>I. Priser, prismodeller og betalingsbetingelser mv</w:t>
        </w:r>
        <w:r>
          <w:rPr>
            <w:noProof/>
            <w:webHidden/>
          </w:rPr>
          <w:tab/>
        </w:r>
        <w:r>
          <w:rPr>
            <w:noProof/>
            <w:webHidden/>
          </w:rPr>
          <w:fldChar w:fldCharType="begin"/>
        </w:r>
        <w:r>
          <w:rPr>
            <w:noProof/>
            <w:webHidden/>
          </w:rPr>
          <w:instrText xml:space="preserve"> PAGEREF _Toc232351281 \h </w:instrText>
        </w:r>
        <w:r>
          <w:rPr>
            <w:noProof/>
            <w:webHidden/>
          </w:rPr>
        </w:r>
        <w:r>
          <w:rPr>
            <w:noProof/>
            <w:webHidden/>
          </w:rPr>
          <w:fldChar w:fldCharType="separate"/>
        </w:r>
        <w:r>
          <w:rPr>
            <w:noProof/>
            <w:webHidden/>
          </w:rPr>
          <w:t>18</w:t>
        </w:r>
        <w:r>
          <w:rPr>
            <w:noProof/>
            <w:webHidden/>
          </w:rPr>
          <w:fldChar w:fldCharType="end"/>
        </w:r>
      </w:hyperlink>
    </w:p>
    <w:p w14:paraId="22B42FD5" w14:textId="7FB13260"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82" w:history="1">
        <w:r w:rsidRPr="00C04149">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_Toc232351282 \h </w:instrText>
        </w:r>
        <w:r>
          <w:rPr>
            <w:noProof/>
            <w:webHidden/>
          </w:rPr>
        </w:r>
        <w:r>
          <w:rPr>
            <w:noProof/>
            <w:webHidden/>
          </w:rPr>
          <w:fldChar w:fldCharType="separate"/>
        </w:r>
        <w:r>
          <w:rPr>
            <w:noProof/>
            <w:webHidden/>
          </w:rPr>
          <w:t>18</w:t>
        </w:r>
        <w:r>
          <w:rPr>
            <w:noProof/>
            <w:webHidden/>
          </w:rPr>
          <w:fldChar w:fldCharType="end"/>
        </w:r>
      </w:hyperlink>
    </w:p>
    <w:p w14:paraId="759BBBBE" w14:textId="64FBBE64"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83" w:history="1">
        <w:r w:rsidRPr="00C04149">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_Toc232351283 \h </w:instrText>
        </w:r>
        <w:r>
          <w:rPr>
            <w:noProof/>
            <w:webHidden/>
          </w:rPr>
        </w:r>
        <w:r>
          <w:rPr>
            <w:noProof/>
            <w:webHidden/>
          </w:rPr>
          <w:fldChar w:fldCharType="separate"/>
        </w:r>
        <w:r>
          <w:rPr>
            <w:noProof/>
            <w:webHidden/>
          </w:rPr>
          <w:t>19</w:t>
        </w:r>
        <w:r>
          <w:rPr>
            <w:noProof/>
            <w:webHidden/>
          </w:rPr>
          <w:fldChar w:fldCharType="end"/>
        </w:r>
      </w:hyperlink>
    </w:p>
    <w:p w14:paraId="727E5F28" w14:textId="7E2140EF"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84" w:history="1">
        <w:r w:rsidRPr="00C04149">
          <w:rPr>
            <w:rStyle w:val="Hyperkobling"/>
            <w:noProof/>
          </w:rPr>
          <w:t>A. Oversikt</w:t>
        </w:r>
        <w:r>
          <w:rPr>
            <w:noProof/>
            <w:webHidden/>
          </w:rPr>
          <w:tab/>
        </w:r>
        <w:r>
          <w:rPr>
            <w:noProof/>
            <w:webHidden/>
          </w:rPr>
          <w:fldChar w:fldCharType="begin"/>
        </w:r>
        <w:r>
          <w:rPr>
            <w:noProof/>
            <w:webHidden/>
          </w:rPr>
          <w:instrText xml:space="preserve"> PAGEREF _Toc232351284 \h </w:instrText>
        </w:r>
        <w:r>
          <w:rPr>
            <w:noProof/>
            <w:webHidden/>
          </w:rPr>
        </w:r>
        <w:r>
          <w:rPr>
            <w:noProof/>
            <w:webHidden/>
          </w:rPr>
          <w:fldChar w:fldCharType="separate"/>
        </w:r>
        <w:r>
          <w:rPr>
            <w:noProof/>
            <w:webHidden/>
          </w:rPr>
          <w:t>19</w:t>
        </w:r>
        <w:r>
          <w:rPr>
            <w:noProof/>
            <w:webHidden/>
          </w:rPr>
          <w:fldChar w:fldCharType="end"/>
        </w:r>
      </w:hyperlink>
    </w:p>
    <w:p w14:paraId="75157A8A" w14:textId="0F89E6F3"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85" w:history="1">
        <w:r w:rsidRPr="00C04149">
          <w:rPr>
            <w:rStyle w:val="Hyperkobling"/>
            <w:noProof/>
          </w:rPr>
          <w:t>B. Leverandørens Timepriser og enhetspriser</w:t>
        </w:r>
        <w:r>
          <w:rPr>
            <w:noProof/>
            <w:webHidden/>
          </w:rPr>
          <w:tab/>
        </w:r>
        <w:r>
          <w:rPr>
            <w:noProof/>
            <w:webHidden/>
          </w:rPr>
          <w:fldChar w:fldCharType="begin"/>
        </w:r>
        <w:r>
          <w:rPr>
            <w:noProof/>
            <w:webHidden/>
          </w:rPr>
          <w:instrText xml:space="preserve"> PAGEREF _Toc232351285 \h </w:instrText>
        </w:r>
        <w:r>
          <w:rPr>
            <w:noProof/>
            <w:webHidden/>
          </w:rPr>
        </w:r>
        <w:r>
          <w:rPr>
            <w:noProof/>
            <w:webHidden/>
          </w:rPr>
          <w:fldChar w:fldCharType="separate"/>
        </w:r>
        <w:r>
          <w:rPr>
            <w:noProof/>
            <w:webHidden/>
          </w:rPr>
          <w:t>19</w:t>
        </w:r>
        <w:r>
          <w:rPr>
            <w:noProof/>
            <w:webHidden/>
          </w:rPr>
          <w:fldChar w:fldCharType="end"/>
        </w:r>
      </w:hyperlink>
    </w:p>
    <w:p w14:paraId="540AE775" w14:textId="64EF5F6D"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86" w:history="1">
        <w:r w:rsidRPr="00C04149">
          <w:rPr>
            <w:rStyle w:val="Hyperkobling"/>
            <w:noProof/>
          </w:rPr>
          <w:t>C. Utlegg og reisekostnader mv</w:t>
        </w:r>
        <w:r>
          <w:rPr>
            <w:noProof/>
            <w:webHidden/>
          </w:rPr>
          <w:tab/>
        </w:r>
        <w:r>
          <w:rPr>
            <w:noProof/>
            <w:webHidden/>
          </w:rPr>
          <w:fldChar w:fldCharType="begin"/>
        </w:r>
        <w:r>
          <w:rPr>
            <w:noProof/>
            <w:webHidden/>
          </w:rPr>
          <w:instrText xml:space="preserve"> PAGEREF _Toc232351286 \h </w:instrText>
        </w:r>
        <w:r>
          <w:rPr>
            <w:noProof/>
            <w:webHidden/>
          </w:rPr>
        </w:r>
        <w:r>
          <w:rPr>
            <w:noProof/>
            <w:webHidden/>
          </w:rPr>
          <w:fldChar w:fldCharType="separate"/>
        </w:r>
        <w:r>
          <w:rPr>
            <w:noProof/>
            <w:webHidden/>
          </w:rPr>
          <w:t>19</w:t>
        </w:r>
        <w:r>
          <w:rPr>
            <w:noProof/>
            <w:webHidden/>
          </w:rPr>
          <w:fldChar w:fldCharType="end"/>
        </w:r>
      </w:hyperlink>
    </w:p>
    <w:p w14:paraId="415E5FED" w14:textId="273E7C66"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87" w:history="1">
        <w:r w:rsidRPr="00C04149">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_Toc232351287 \h </w:instrText>
        </w:r>
        <w:r>
          <w:rPr>
            <w:noProof/>
            <w:webHidden/>
          </w:rPr>
        </w:r>
        <w:r>
          <w:rPr>
            <w:noProof/>
            <w:webHidden/>
          </w:rPr>
          <w:fldChar w:fldCharType="separate"/>
        </w:r>
        <w:r>
          <w:rPr>
            <w:noProof/>
            <w:webHidden/>
          </w:rPr>
          <w:t>19</w:t>
        </w:r>
        <w:r>
          <w:rPr>
            <w:noProof/>
            <w:webHidden/>
          </w:rPr>
          <w:fldChar w:fldCharType="end"/>
        </w:r>
      </w:hyperlink>
    </w:p>
    <w:p w14:paraId="5C92DA91" w14:textId="15E10672"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88" w:history="1">
        <w:r w:rsidRPr="00C04149">
          <w:rPr>
            <w:rStyle w:val="Hyperkobling"/>
            <w:noProof/>
          </w:rPr>
          <w:t>Prisendringer (Avtalens punkt 6.5)</w:t>
        </w:r>
        <w:r>
          <w:rPr>
            <w:noProof/>
            <w:webHidden/>
          </w:rPr>
          <w:tab/>
        </w:r>
        <w:r>
          <w:rPr>
            <w:noProof/>
            <w:webHidden/>
          </w:rPr>
          <w:fldChar w:fldCharType="begin"/>
        </w:r>
        <w:r>
          <w:rPr>
            <w:noProof/>
            <w:webHidden/>
          </w:rPr>
          <w:instrText xml:space="preserve"> PAGEREF _Toc232351288 \h </w:instrText>
        </w:r>
        <w:r>
          <w:rPr>
            <w:noProof/>
            <w:webHidden/>
          </w:rPr>
        </w:r>
        <w:r>
          <w:rPr>
            <w:noProof/>
            <w:webHidden/>
          </w:rPr>
          <w:fldChar w:fldCharType="separate"/>
        </w:r>
        <w:r>
          <w:rPr>
            <w:noProof/>
            <w:webHidden/>
          </w:rPr>
          <w:t>20</w:t>
        </w:r>
        <w:r>
          <w:rPr>
            <w:noProof/>
            <w:webHidden/>
          </w:rPr>
          <w:fldChar w:fldCharType="end"/>
        </w:r>
      </w:hyperlink>
    </w:p>
    <w:p w14:paraId="08D7D3DB" w14:textId="2B5628C9"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89" w:history="1">
        <w:r w:rsidRPr="00C04149">
          <w:rPr>
            <w:rStyle w:val="Hyperkobling"/>
            <w:noProof/>
          </w:rPr>
          <w:t>II. Særlige prisbestemmelser mv</w:t>
        </w:r>
        <w:r>
          <w:rPr>
            <w:noProof/>
            <w:webHidden/>
          </w:rPr>
          <w:tab/>
        </w:r>
        <w:r>
          <w:rPr>
            <w:noProof/>
            <w:webHidden/>
          </w:rPr>
          <w:fldChar w:fldCharType="begin"/>
        </w:r>
        <w:r>
          <w:rPr>
            <w:noProof/>
            <w:webHidden/>
          </w:rPr>
          <w:instrText xml:space="preserve"> PAGEREF _Toc232351289 \h </w:instrText>
        </w:r>
        <w:r>
          <w:rPr>
            <w:noProof/>
            <w:webHidden/>
          </w:rPr>
        </w:r>
        <w:r>
          <w:rPr>
            <w:noProof/>
            <w:webHidden/>
          </w:rPr>
          <w:fldChar w:fldCharType="separate"/>
        </w:r>
        <w:r>
          <w:rPr>
            <w:noProof/>
            <w:webHidden/>
          </w:rPr>
          <w:t>20</w:t>
        </w:r>
        <w:r>
          <w:rPr>
            <w:noProof/>
            <w:webHidden/>
          </w:rPr>
          <w:fldChar w:fldCharType="end"/>
        </w:r>
      </w:hyperlink>
    </w:p>
    <w:p w14:paraId="5AE7309B" w14:textId="5099F9B4" w:rsidR="00BC2523" w:rsidRDefault="00BC2523">
      <w:pPr>
        <w:pStyle w:val="INNH3"/>
        <w:rPr>
          <w:rFonts w:asciiTheme="minorHAnsi" w:eastAsiaTheme="minorEastAsia" w:hAnsiTheme="minorHAnsi" w:cstheme="minorBidi"/>
          <w:i w:val="0"/>
          <w:iCs w:val="0"/>
          <w:noProof/>
          <w:kern w:val="2"/>
          <w:sz w:val="24"/>
          <w:szCs w:val="24"/>
          <w14:ligatures w14:val="standardContextual"/>
        </w:rPr>
      </w:pPr>
      <w:hyperlink w:anchor="_Toc232351290" w:history="1">
        <w:r w:rsidRPr="00C04149">
          <w:rPr>
            <w:rStyle w:val="Hyperkob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_Toc232351290 \h </w:instrText>
        </w:r>
        <w:r>
          <w:rPr>
            <w:noProof/>
            <w:webHidden/>
          </w:rPr>
        </w:r>
        <w:r>
          <w:rPr>
            <w:noProof/>
            <w:webHidden/>
          </w:rPr>
          <w:fldChar w:fldCharType="separate"/>
        </w:r>
        <w:r>
          <w:rPr>
            <w:noProof/>
            <w:webHidden/>
          </w:rPr>
          <w:t>20</w:t>
        </w:r>
        <w:r>
          <w:rPr>
            <w:noProof/>
            <w:webHidden/>
          </w:rPr>
          <w:fldChar w:fldCharType="end"/>
        </w:r>
      </w:hyperlink>
    </w:p>
    <w:p w14:paraId="72407F0D" w14:textId="1E4E1478"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91" w:history="1">
        <w:r w:rsidRPr="00C04149">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_Toc232351291 \h </w:instrText>
        </w:r>
        <w:r>
          <w:rPr>
            <w:noProof/>
            <w:webHidden/>
          </w:rPr>
        </w:r>
        <w:r>
          <w:rPr>
            <w:noProof/>
            <w:webHidden/>
          </w:rPr>
          <w:fldChar w:fldCharType="separate"/>
        </w:r>
        <w:r>
          <w:rPr>
            <w:noProof/>
            <w:webHidden/>
          </w:rPr>
          <w:t>21</w:t>
        </w:r>
        <w:r>
          <w:rPr>
            <w:noProof/>
            <w:webHidden/>
          </w:rPr>
          <w:fldChar w:fldCharType="end"/>
        </w:r>
      </w:hyperlink>
    </w:p>
    <w:p w14:paraId="2F570046" w14:textId="63BE977B"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92" w:history="1">
        <w:r w:rsidRPr="00C04149">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_Toc232351292 \h </w:instrText>
        </w:r>
        <w:r>
          <w:rPr>
            <w:noProof/>
            <w:webHidden/>
          </w:rPr>
        </w:r>
        <w:r>
          <w:rPr>
            <w:noProof/>
            <w:webHidden/>
          </w:rPr>
          <w:fldChar w:fldCharType="separate"/>
        </w:r>
        <w:r>
          <w:rPr>
            <w:noProof/>
            <w:webHidden/>
          </w:rPr>
          <w:t>21</w:t>
        </w:r>
        <w:r>
          <w:rPr>
            <w:noProof/>
            <w:webHidden/>
          </w:rPr>
          <w:fldChar w:fldCharType="end"/>
        </w:r>
      </w:hyperlink>
    </w:p>
    <w:p w14:paraId="37B23C4C" w14:textId="496A5C0F"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93" w:history="1">
        <w:r w:rsidRPr="00C04149">
          <w:rPr>
            <w:rStyle w:val="Hyperkobling"/>
            <w:noProof/>
          </w:rPr>
          <w:t>Avtalens punkt 5.2.3 Kundens bruk av tredjepart</w:t>
        </w:r>
        <w:r>
          <w:rPr>
            <w:noProof/>
            <w:webHidden/>
          </w:rPr>
          <w:tab/>
        </w:r>
        <w:r>
          <w:rPr>
            <w:noProof/>
            <w:webHidden/>
          </w:rPr>
          <w:fldChar w:fldCharType="begin"/>
        </w:r>
        <w:r>
          <w:rPr>
            <w:noProof/>
            <w:webHidden/>
          </w:rPr>
          <w:instrText xml:space="preserve"> PAGEREF _Toc232351293 \h </w:instrText>
        </w:r>
        <w:r>
          <w:rPr>
            <w:noProof/>
            <w:webHidden/>
          </w:rPr>
        </w:r>
        <w:r>
          <w:rPr>
            <w:noProof/>
            <w:webHidden/>
          </w:rPr>
          <w:fldChar w:fldCharType="separate"/>
        </w:r>
        <w:r>
          <w:rPr>
            <w:noProof/>
            <w:webHidden/>
          </w:rPr>
          <w:t>21</w:t>
        </w:r>
        <w:r>
          <w:rPr>
            <w:noProof/>
            <w:webHidden/>
          </w:rPr>
          <w:fldChar w:fldCharType="end"/>
        </w:r>
      </w:hyperlink>
    </w:p>
    <w:p w14:paraId="4BBFF24C" w14:textId="7B39BF3E"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94" w:history="1">
        <w:r w:rsidRPr="00C04149">
          <w:rPr>
            <w:rStyle w:val="Hyperkobling"/>
            <w:noProof/>
          </w:rPr>
          <w:t>Avtalens punkt 9.5.3 Dagbot</w:t>
        </w:r>
        <w:r>
          <w:rPr>
            <w:noProof/>
            <w:webHidden/>
          </w:rPr>
          <w:tab/>
        </w:r>
        <w:r>
          <w:rPr>
            <w:noProof/>
            <w:webHidden/>
          </w:rPr>
          <w:fldChar w:fldCharType="begin"/>
        </w:r>
        <w:r>
          <w:rPr>
            <w:noProof/>
            <w:webHidden/>
          </w:rPr>
          <w:instrText xml:space="preserve"> PAGEREF _Toc232351294 \h </w:instrText>
        </w:r>
        <w:r>
          <w:rPr>
            <w:noProof/>
            <w:webHidden/>
          </w:rPr>
        </w:r>
        <w:r>
          <w:rPr>
            <w:noProof/>
            <w:webHidden/>
          </w:rPr>
          <w:fldChar w:fldCharType="separate"/>
        </w:r>
        <w:r>
          <w:rPr>
            <w:noProof/>
            <w:webHidden/>
          </w:rPr>
          <w:t>21</w:t>
        </w:r>
        <w:r>
          <w:rPr>
            <w:noProof/>
            <w:webHidden/>
          </w:rPr>
          <w:fldChar w:fldCharType="end"/>
        </w:r>
      </w:hyperlink>
    </w:p>
    <w:p w14:paraId="1DBF1A6A" w14:textId="22F3DD33"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295" w:history="1">
        <w:r w:rsidRPr="00C04149">
          <w:rPr>
            <w:rStyle w:val="Hyperkobling"/>
            <w:noProof/>
          </w:rPr>
          <w:t>Avtalens punkt 9.6.2 Erstatningsbegrensning</w:t>
        </w:r>
        <w:r>
          <w:rPr>
            <w:noProof/>
            <w:webHidden/>
          </w:rPr>
          <w:tab/>
        </w:r>
        <w:r>
          <w:rPr>
            <w:noProof/>
            <w:webHidden/>
          </w:rPr>
          <w:fldChar w:fldCharType="begin"/>
        </w:r>
        <w:r>
          <w:rPr>
            <w:noProof/>
            <w:webHidden/>
          </w:rPr>
          <w:instrText xml:space="preserve"> PAGEREF _Toc232351295 \h </w:instrText>
        </w:r>
        <w:r>
          <w:rPr>
            <w:noProof/>
            <w:webHidden/>
          </w:rPr>
        </w:r>
        <w:r>
          <w:rPr>
            <w:noProof/>
            <w:webHidden/>
          </w:rPr>
          <w:fldChar w:fldCharType="separate"/>
        </w:r>
        <w:r>
          <w:rPr>
            <w:noProof/>
            <w:webHidden/>
          </w:rPr>
          <w:t>22</w:t>
        </w:r>
        <w:r>
          <w:rPr>
            <w:noProof/>
            <w:webHidden/>
          </w:rPr>
          <w:fldChar w:fldCharType="end"/>
        </w:r>
      </w:hyperlink>
    </w:p>
    <w:p w14:paraId="47650EF4" w14:textId="5A0D7C64"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96" w:history="1">
        <w:r w:rsidRPr="00C04149">
          <w:rPr>
            <w:rStyle w:val="Hyperkobling"/>
            <w:noProof/>
          </w:rPr>
          <w:t>Bilag 8: Endringer i den generelle avtaleteksten</w:t>
        </w:r>
        <w:r>
          <w:rPr>
            <w:noProof/>
            <w:webHidden/>
          </w:rPr>
          <w:tab/>
        </w:r>
        <w:r>
          <w:rPr>
            <w:noProof/>
            <w:webHidden/>
          </w:rPr>
          <w:fldChar w:fldCharType="begin"/>
        </w:r>
        <w:r>
          <w:rPr>
            <w:noProof/>
            <w:webHidden/>
          </w:rPr>
          <w:instrText xml:space="preserve"> PAGEREF _Toc232351296 \h </w:instrText>
        </w:r>
        <w:r>
          <w:rPr>
            <w:noProof/>
            <w:webHidden/>
          </w:rPr>
        </w:r>
        <w:r>
          <w:rPr>
            <w:noProof/>
            <w:webHidden/>
          </w:rPr>
          <w:fldChar w:fldCharType="separate"/>
        </w:r>
        <w:r>
          <w:rPr>
            <w:noProof/>
            <w:webHidden/>
          </w:rPr>
          <w:t>23</w:t>
        </w:r>
        <w:r>
          <w:rPr>
            <w:noProof/>
            <w:webHidden/>
          </w:rPr>
          <w:fldChar w:fldCharType="end"/>
        </w:r>
      </w:hyperlink>
    </w:p>
    <w:p w14:paraId="0AFB7432" w14:textId="42BA6CE5"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97" w:history="1">
        <w:r w:rsidRPr="00C04149">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_Toc232351297 \h </w:instrText>
        </w:r>
        <w:r>
          <w:rPr>
            <w:noProof/>
            <w:webHidden/>
          </w:rPr>
        </w:r>
        <w:r>
          <w:rPr>
            <w:noProof/>
            <w:webHidden/>
          </w:rPr>
          <w:fldChar w:fldCharType="separate"/>
        </w:r>
        <w:r>
          <w:rPr>
            <w:noProof/>
            <w:webHidden/>
          </w:rPr>
          <w:t>24</w:t>
        </w:r>
        <w:r>
          <w:rPr>
            <w:noProof/>
            <w:webHidden/>
          </w:rPr>
          <w:fldChar w:fldCharType="end"/>
        </w:r>
      </w:hyperlink>
    </w:p>
    <w:p w14:paraId="6BA55590" w14:textId="16EC813A"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98" w:history="1">
        <w:r w:rsidRPr="00C04149">
          <w:rPr>
            <w:rStyle w:val="Hyperkobling"/>
            <w:noProof/>
          </w:rPr>
          <w:t>Bilag 10: Standardvilkår for Skytjenester</w:t>
        </w:r>
        <w:r>
          <w:rPr>
            <w:noProof/>
            <w:webHidden/>
          </w:rPr>
          <w:tab/>
        </w:r>
        <w:r>
          <w:rPr>
            <w:noProof/>
            <w:webHidden/>
          </w:rPr>
          <w:fldChar w:fldCharType="begin"/>
        </w:r>
        <w:r>
          <w:rPr>
            <w:noProof/>
            <w:webHidden/>
          </w:rPr>
          <w:instrText xml:space="preserve"> PAGEREF _Toc232351298 \h </w:instrText>
        </w:r>
        <w:r>
          <w:rPr>
            <w:noProof/>
            <w:webHidden/>
          </w:rPr>
        </w:r>
        <w:r>
          <w:rPr>
            <w:noProof/>
            <w:webHidden/>
          </w:rPr>
          <w:fldChar w:fldCharType="separate"/>
        </w:r>
        <w:r>
          <w:rPr>
            <w:noProof/>
            <w:webHidden/>
          </w:rPr>
          <w:t>25</w:t>
        </w:r>
        <w:r>
          <w:rPr>
            <w:noProof/>
            <w:webHidden/>
          </w:rPr>
          <w:fldChar w:fldCharType="end"/>
        </w:r>
      </w:hyperlink>
    </w:p>
    <w:p w14:paraId="40D06661" w14:textId="790C4543"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299" w:history="1">
        <w:r w:rsidRPr="00C04149">
          <w:rPr>
            <w:rStyle w:val="Hyperkobling"/>
            <w:noProof/>
          </w:rPr>
          <w:t>Bilag 11: Databehandleravtaler</w:t>
        </w:r>
        <w:r>
          <w:rPr>
            <w:noProof/>
            <w:webHidden/>
          </w:rPr>
          <w:tab/>
        </w:r>
        <w:r>
          <w:rPr>
            <w:noProof/>
            <w:webHidden/>
          </w:rPr>
          <w:fldChar w:fldCharType="begin"/>
        </w:r>
        <w:r>
          <w:rPr>
            <w:noProof/>
            <w:webHidden/>
          </w:rPr>
          <w:instrText xml:space="preserve"> PAGEREF _Toc232351299 \h </w:instrText>
        </w:r>
        <w:r>
          <w:rPr>
            <w:noProof/>
            <w:webHidden/>
          </w:rPr>
        </w:r>
        <w:r>
          <w:rPr>
            <w:noProof/>
            <w:webHidden/>
          </w:rPr>
          <w:fldChar w:fldCharType="separate"/>
        </w:r>
        <w:r>
          <w:rPr>
            <w:noProof/>
            <w:webHidden/>
          </w:rPr>
          <w:t>26</w:t>
        </w:r>
        <w:r>
          <w:rPr>
            <w:noProof/>
            <w:webHidden/>
          </w:rPr>
          <w:fldChar w:fldCharType="end"/>
        </w:r>
      </w:hyperlink>
    </w:p>
    <w:p w14:paraId="15F474D4" w14:textId="6F5C3A2C"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300" w:history="1">
        <w:r w:rsidRPr="00C04149">
          <w:rPr>
            <w:rStyle w:val="Hyperkobling"/>
            <w:noProof/>
          </w:rPr>
          <w:t>Avtalens punkt 7.2 Databehandleravtaler</w:t>
        </w:r>
        <w:r>
          <w:rPr>
            <w:noProof/>
            <w:webHidden/>
          </w:rPr>
          <w:tab/>
        </w:r>
        <w:r>
          <w:rPr>
            <w:noProof/>
            <w:webHidden/>
          </w:rPr>
          <w:fldChar w:fldCharType="begin"/>
        </w:r>
        <w:r>
          <w:rPr>
            <w:noProof/>
            <w:webHidden/>
          </w:rPr>
          <w:instrText xml:space="preserve"> PAGEREF _Toc232351300 \h </w:instrText>
        </w:r>
        <w:r>
          <w:rPr>
            <w:noProof/>
            <w:webHidden/>
          </w:rPr>
        </w:r>
        <w:r>
          <w:rPr>
            <w:noProof/>
            <w:webHidden/>
          </w:rPr>
          <w:fldChar w:fldCharType="separate"/>
        </w:r>
        <w:r>
          <w:rPr>
            <w:noProof/>
            <w:webHidden/>
          </w:rPr>
          <w:t>26</w:t>
        </w:r>
        <w:r>
          <w:rPr>
            <w:noProof/>
            <w:webHidden/>
          </w:rPr>
          <w:fldChar w:fldCharType="end"/>
        </w:r>
      </w:hyperlink>
    </w:p>
    <w:p w14:paraId="5E329778" w14:textId="25CCE776"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301" w:history="1">
        <w:r w:rsidRPr="00C04149">
          <w:rPr>
            <w:rStyle w:val="Hyperkobling"/>
            <w:noProof/>
          </w:rPr>
          <w:t>Bilag 12: Begreper som er definert i Avtalen</w:t>
        </w:r>
        <w:r>
          <w:rPr>
            <w:noProof/>
            <w:webHidden/>
          </w:rPr>
          <w:tab/>
        </w:r>
        <w:r>
          <w:rPr>
            <w:noProof/>
            <w:webHidden/>
          </w:rPr>
          <w:fldChar w:fldCharType="begin"/>
        </w:r>
        <w:r>
          <w:rPr>
            <w:noProof/>
            <w:webHidden/>
          </w:rPr>
          <w:instrText xml:space="preserve"> PAGEREF _Toc232351301 \h </w:instrText>
        </w:r>
        <w:r>
          <w:rPr>
            <w:noProof/>
            <w:webHidden/>
          </w:rPr>
        </w:r>
        <w:r>
          <w:rPr>
            <w:noProof/>
            <w:webHidden/>
          </w:rPr>
          <w:fldChar w:fldCharType="separate"/>
        </w:r>
        <w:r>
          <w:rPr>
            <w:noProof/>
            <w:webHidden/>
          </w:rPr>
          <w:t>27</w:t>
        </w:r>
        <w:r>
          <w:rPr>
            <w:noProof/>
            <w:webHidden/>
          </w:rPr>
          <w:fldChar w:fldCharType="end"/>
        </w:r>
      </w:hyperlink>
    </w:p>
    <w:p w14:paraId="55E9C81C" w14:textId="46218EDF" w:rsidR="00BC2523" w:rsidRDefault="00BC2523">
      <w:pPr>
        <w:pStyle w:val="INNH1"/>
        <w:rPr>
          <w:rFonts w:asciiTheme="minorHAnsi" w:eastAsiaTheme="minorEastAsia" w:hAnsiTheme="minorHAnsi" w:cstheme="minorBidi"/>
          <w:b w:val="0"/>
          <w:bCs w:val="0"/>
          <w:noProof/>
          <w:kern w:val="2"/>
          <w:sz w:val="24"/>
          <w:szCs w:val="24"/>
          <w14:ligatures w14:val="standardContextual"/>
        </w:rPr>
      </w:pPr>
      <w:hyperlink w:anchor="_Toc232351302" w:history="1">
        <w:r w:rsidRPr="00C04149">
          <w:rPr>
            <w:rStyle w:val="Hyperkobling"/>
            <w:noProof/>
          </w:rPr>
          <w:t>Bilag 13: Andre bilag</w:t>
        </w:r>
        <w:r>
          <w:rPr>
            <w:noProof/>
            <w:webHidden/>
          </w:rPr>
          <w:tab/>
        </w:r>
        <w:r>
          <w:rPr>
            <w:noProof/>
            <w:webHidden/>
          </w:rPr>
          <w:fldChar w:fldCharType="begin"/>
        </w:r>
        <w:r>
          <w:rPr>
            <w:noProof/>
            <w:webHidden/>
          </w:rPr>
          <w:instrText xml:space="preserve"> PAGEREF _Toc232351302 \h </w:instrText>
        </w:r>
        <w:r>
          <w:rPr>
            <w:noProof/>
            <w:webHidden/>
          </w:rPr>
        </w:r>
        <w:r>
          <w:rPr>
            <w:noProof/>
            <w:webHidden/>
          </w:rPr>
          <w:fldChar w:fldCharType="separate"/>
        </w:r>
        <w:r>
          <w:rPr>
            <w:noProof/>
            <w:webHidden/>
          </w:rPr>
          <w:t>28</w:t>
        </w:r>
        <w:r>
          <w:rPr>
            <w:noProof/>
            <w:webHidden/>
          </w:rPr>
          <w:fldChar w:fldCharType="end"/>
        </w:r>
      </w:hyperlink>
    </w:p>
    <w:p w14:paraId="04AEBB22" w14:textId="227C00C6" w:rsidR="00BC2523" w:rsidRDefault="00BC2523">
      <w:pPr>
        <w:pStyle w:val="INNH2"/>
        <w:rPr>
          <w:rFonts w:asciiTheme="minorHAnsi" w:eastAsiaTheme="minorEastAsia" w:hAnsiTheme="minorHAnsi" w:cstheme="minorBidi"/>
          <w:noProof/>
          <w:kern w:val="2"/>
          <w:sz w:val="24"/>
          <w:szCs w:val="24"/>
          <w14:ligatures w14:val="standardContextual"/>
        </w:rPr>
      </w:pPr>
      <w:hyperlink w:anchor="_Toc232351303" w:history="1">
        <w:r w:rsidRPr="00C04149">
          <w:rPr>
            <w:rStyle w:val="Hyperkobling"/>
            <w:noProof/>
          </w:rPr>
          <w:t>Her inntas eventuelle andre bilag.</w:t>
        </w:r>
        <w:r>
          <w:rPr>
            <w:noProof/>
            <w:webHidden/>
          </w:rPr>
          <w:tab/>
        </w:r>
        <w:r>
          <w:rPr>
            <w:noProof/>
            <w:webHidden/>
          </w:rPr>
          <w:fldChar w:fldCharType="begin"/>
        </w:r>
        <w:r>
          <w:rPr>
            <w:noProof/>
            <w:webHidden/>
          </w:rPr>
          <w:instrText xml:space="preserve"> PAGEREF _Toc232351303 \h </w:instrText>
        </w:r>
        <w:r>
          <w:rPr>
            <w:noProof/>
            <w:webHidden/>
          </w:rPr>
        </w:r>
        <w:r>
          <w:rPr>
            <w:noProof/>
            <w:webHidden/>
          </w:rPr>
          <w:fldChar w:fldCharType="separate"/>
        </w:r>
        <w:r>
          <w:rPr>
            <w:noProof/>
            <w:webHidden/>
          </w:rPr>
          <w:t>28</w:t>
        </w:r>
        <w:r>
          <w:rPr>
            <w:noProof/>
            <w:webHidden/>
          </w:rPr>
          <w:fldChar w:fldCharType="end"/>
        </w:r>
      </w:hyperlink>
    </w:p>
    <w:p w14:paraId="4AFC1C62" w14:textId="3E4DBC7A"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5692B028" w14:textId="77777777"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815C05"/>
    <w:p w14:paraId="5583CF20" w14:textId="43D55039" w:rsidR="00815C05" w:rsidRPr="009329ED" w:rsidRDefault="00815C05" w:rsidP="00815C05">
      <w:r w:rsidRPr="009329ED">
        <w:t xml:space="preserve">Tekstene i bilagsmalene er </w:t>
      </w:r>
      <w:r w:rsidRPr="009329ED">
        <w:rPr>
          <w:i/>
        </w:rPr>
        <w:t>veiledende</w:t>
      </w:r>
      <w:r w:rsidRPr="009329ED">
        <w:t xml:space="preserve"> og ment som hjelp til partene ved utfylling av bilagene. Bilagsmalene inneholde</w:t>
      </w:r>
      <w:r w:rsidR="00BB4EF5">
        <w:t>r flere steder</w:t>
      </w:r>
      <w:r w:rsidRPr="009329ED">
        <w:t xml:space="preserve"> veiledning om </w:t>
      </w:r>
      <w:r>
        <w:t>og</w:t>
      </w:r>
      <w:r w:rsidRPr="009329ED">
        <w:t xml:space="preserve"> beskrive</w:t>
      </w:r>
      <w:r w:rsidR="00201E21">
        <w:t>r</w:t>
      </w:r>
      <w:r w:rsidRPr="009329ED">
        <w:t xml:space="preserve"> flere forhold enn det som fremgår direkte av den </w:t>
      </w:r>
      <w:r>
        <w:t>g</w:t>
      </w:r>
      <w:r w:rsidRPr="009329ED">
        <w:t xml:space="preserve">enerelle </w:t>
      </w:r>
      <w:r>
        <w:t>a</w:t>
      </w:r>
      <w:r w:rsidRPr="009329ED">
        <w:t>vtaleteksten. Dette regnes ikke som motstrid</w:t>
      </w:r>
      <w:r w:rsidR="006D6B77">
        <w:t xml:space="preserve"> mot den generelle avtaleteksten, men er et forsøk på å hjelpe partene med </w:t>
      </w:r>
      <w:r w:rsidR="00DC7D31">
        <w:t xml:space="preserve">bedre å forstå bakgrunnen for hvorfor og hvordan bilaget skal fylles ut. </w:t>
      </w:r>
      <w:r w:rsidR="009268B8">
        <w:t xml:space="preserve">Alle </w:t>
      </w:r>
      <w:r w:rsidR="00136DE1">
        <w:t xml:space="preserve">veiledningstekster i bilagsmalene skal slettes </w:t>
      </w:r>
      <w:r w:rsidR="00C3750F">
        <w:t xml:space="preserve">når bilagene er utfylt og avtalen er klar for kunngjøring. </w:t>
      </w:r>
    </w:p>
    <w:p w14:paraId="3CADED72" w14:textId="77777777" w:rsidR="00815C05" w:rsidRDefault="00815C05" w:rsidP="00815C05"/>
    <w:p w14:paraId="777AFAB0" w14:textId="77777777" w:rsidR="00815C05" w:rsidRDefault="00815C05" w:rsidP="00815C05">
      <w:r>
        <w:t>Bilagsmalene inneholder også enkelte bestemmelser som tidligere stod i den generelle avtaleteksten og som ikke bør fjernes uten at de erstattes med alternativ tekst. Disse er merket særskilt.</w:t>
      </w:r>
      <w:r w:rsidRPr="00B11964">
        <w:t xml:space="preserve"> </w:t>
      </w:r>
    </w:p>
    <w:p w14:paraId="43F02EB1" w14:textId="77777777" w:rsidR="00815C05" w:rsidRDefault="00815C05" w:rsidP="00815C05"/>
    <w:p w14:paraId="703C26C5" w14:textId="6491F7F5" w:rsidR="00815C05" w:rsidRDefault="00815C05" w:rsidP="00815C05">
      <w:r>
        <w:t xml:space="preserve">Melding om eventuell feil, uklarheter eller øvrige innspill vedrørende veiledningen bes rettet til: </w:t>
      </w:r>
      <w:hyperlink r:id="rId18" w:history="1">
        <w:r w:rsidRPr="006D4990">
          <w:rPr>
            <w:rStyle w:val="Hyperkobling"/>
          </w:rPr>
          <w:t>ssa-post@dfo</w:t>
        </w:r>
      </w:hyperlink>
      <w:r>
        <w:t>.no med «SSA-lille sky»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A912FE">
          <w:footerReference w:type="default" r:id="rId19"/>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32351223"/>
      <w:r w:rsidRPr="00D52AEE">
        <w:lastRenderedPageBreak/>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28F2E321" w14:textId="2FAE1861" w:rsidR="005B15D9" w:rsidRPr="00110423" w:rsidRDefault="00815C05" w:rsidP="00110423">
      <w:pPr>
        <w:rPr>
          <w:b/>
        </w:rPr>
      </w:pPr>
      <w:r w:rsidRPr="006B4EBA">
        <w:rPr>
          <w:i/>
          <w:iCs/>
        </w:rPr>
        <w:t>Bilaget skal fylles ut av Kunden</w:t>
      </w:r>
      <w:r>
        <w:t xml:space="preserve">. </w:t>
      </w:r>
    </w:p>
    <w:p w14:paraId="6596582E" w14:textId="418FDB7F" w:rsidR="00815C05" w:rsidRPr="00867A37" w:rsidRDefault="00815C05" w:rsidP="00867A37">
      <w:pPr>
        <w:pStyle w:val="Overskrift2"/>
      </w:pPr>
      <w:bookmarkStart w:id="16" w:name="_Toc232351224"/>
      <w:r w:rsidRPr="00867A37">
        <w:t>I. Avtalens omfang (Avtalens punkt 1.1)</w:t>
      </w:r>
      <w:bookmarkEnd w:id="16"/>
    </w:p>
    <w:p w14:paraId="46B6A0BE" w14:textId="77777777" w:rsidR="00FD252F" w:rsidRPr="00FD252F" w:rsidRDefault="00FD252F" w:rsidP="00FD252F">
      <w:r w:rsidRPr="00FD252F">
        <w:t xml:space="preserve">[Merknad: Avtalen er først og fremst tenkt brukt til å anskaffe tilgang til en eller flere Skytjenester. Skytjenestene skal raskt kunne tas i bruk av Kunden uten særlig bistand fra Leverandøren, men avtalen har også en viss støtte for a) at noe funksjonalitet kan tas i bruk senere enn resten, b) at det kan anskaffes flere Skytjenester som leveres til ulik tid, og c) at Partene kan avtale at Kunden senere kan bestille nærmere bestemte tjenester, f.eks. tilleggsmoduler til (basis) Skytjenesten fra Leverandørens tjenestekatalog. Avtalen har også støtte for å inkludere levering av tilleggstjenester av mindre omfang, f.eks. knyttet til integrasjoner som er nødvendige for å ta Skytjenestene i bruk og senere vedlikehold av disse.] </w:t>
      </w:r>
    </w:p>
    <w:p w14:paraId="6741819F" w14:textId="77777777" w:rsidR="00FD252F" w:rsidRPr="00FD252F" w:rsidRDefault="00FD252F" w:rsidP="00FD252F"/>
    <w:p w14:paraId="5716A07B" w14:textId="77777777" w:rsidR="00FD252F" w:rsidRPr="00FD252F" w:rsidRDefault="00FD252F" w:rsidP="00FD252F">
      <w:r w:rsidRPr="00FD252F">
        <w:t xml:space="preserve">[Merknad til avtalens punkt 1.1.1, 4. ledd: </w:t>
      </w:r>
    </w:p>
    <w:p w14:paraId="1A1761DB" w14:textId="77777777" w:rsidR="00FD252F" w:rsidRPr="00FD252F" w:rsidRDefault="00FD252F" w:rsidP="00FD252F">
      <w:r w:rsidRPr="00FD252F">
        <w:t xml:space="preserve">Leverandøren kan både være avtalepart i Avtalen og Skytjenesteleverandør. Leverandørens ansvar som Skytjenesteleverandør fremgår av Standardvilkårene for Skytjenesten. Leverandørens plikter og ansvar for tilgjengeliggjøring av Skytjenesten og eventuelle tilleggstjenester fremgår av Avtalen. Det at Leverandøren er Skytjenesteleverandør endrer ikke på det faktum at Standardvilkårene er bindende overfor Kunden og at Kunden må forholde seg til Standardvilkårene når det gjelder selve Skytjenesten. </w:t>
      </w:r>
    </w:p>
    <w:p w14:paraId="353A5D0B" w14:textId="77777777" w:rsidR="00FD252F" w:rsidRDefault="00FD252F" w:rsidP="00815C05"/>
    <w:p w14:paraId="32ED3040" w14:textId="0535EF38" w:rsidR="00D55F87" w:rsidRDefault="00CA11C4" w:rsidP="00815C05">
      <w:r>
        <w:t xml:space="preserve">Kundens krav fremkommer i konkurransedokumentene og </w:t>
      </w:r>
      <w:r w:rsidR="00847A4B">
        <w:t>Kravtabell</w:t>
      </w:r>
      <w:r>
        <w:t>.</w:t>
      </w:r>
    </w:p>
    <w:p w14:paraId="411998E8" w14:textId="67F5FD3B" w:rsidR="00815C05" w:rsidRPr="007229FC" w:rsidRDefault="00815C05" w:rsidP="007229FC">
      <w:pPr>
        <w:pStyle w:val="Overskrift3"/>
      </w:pPr>
      <w:bookmarkStart w:id="17" w:name="_Toc232351225"/>
      <w:r w:rsidRPr="007229FC">
        <w:t>Kundens overordnede beskrivelse av sine behov (kontekst for Kundens krav)</w:t>
      </w:r>
      <w:bookmarkEnd w:id="17"/>
    </w:p>
    <w:p w14:paraId="792A7D86" w14:textId="6C30C0A2" w:rsidR="00815C05" w:rsidRDefault="00815C05" w:rsidP="00815C05">
      <w:r w:rsidRPr="001E034C">
        <w:t xml:space="preserve">Kunden skal beskrive sitt behov og </w:t>
      </w:r>
      <w:r>
        <w:t>bakgrunnen for sine krav h</w:t>
      </w:r>
      <w:r w:rsidRPr="001E034C">
        <w:t xml:space="preserve">er. </w:t>
      </w:r>
    </w:p>
    <w:p w14:paraId="6E1E6C6C" w14:textId="1BBBBD4D" w:rsidR="00815C05" w:rsidRDefault="00815C05" w:rsidP="007229FC">
      <w:pPr>
        <w:pStyle w:val="Overskrift3"/>
      </w:pPr>
      <w:bookmarkStart w:id="18" w:name="_Toc232351226"/>
      <w:r>
        <w:t>Hvem avtalen gjelder for – Kundens tilknyttede virksomheter</w:t>
      </w:r>
      <w:bookmarkEnd w:id="18"/>
    </w:p>
    <w:p w14:paraId="46429C9C" w14:textId="69134A6E" w:rsidR="00815C05" w:rsidRDefault="00815C05" w:rsidP="00815C05">
      <w:r>
        <w:t>Hvis Kunden anskaffer Skytjenester og/eller Tilleggstjenester som også skal kunne benyttes av andre virksomheter, se avtalen punkt 1.1.3, skal det fremgå her.</w:t>
      </w:r>
    </w:p>
    <w:p w14:paraId="1FC55B30" w14:textId="77777777" w:rsidR="00CA11C4" w:rsidRDefault="00CA11C4" w:rsidP="00815C05"/>
    <w:p w14:paraId="437756D3" w14:textId="77777777" w:rsidR="00CA11C4" w:rsidRPr="00364C8C" w:rsidRDefault="00CA11C4" w:rsidP="00CA11C4">
      <w:pPr>
        <w:rPr>
          <w:rFonts w:cs="Arial"/>
        </w:rPr>
      </w:pPr>
      <w:r w:rsidRPr="00364C8C">
        <w:rPr>
          <w:rFonts w:cs="Arial"/>
        </w:rPr>
        <w:t>Oppdragsgiver er Departementenes digitaliseringsorganisasjon (DIO).   </w:t>
      </w:r>
    </w:p>
    <w:p w14:paraId="544AB78A" w14:textId="77777777" w:rsidR="00CA11C4" w:rsidRPr="00364C8C" w:rsidRDefault="00CA11C4" w:rsidP="00CA11C4">
      <w:pPr>
        <w:rPr>
          <w:rFonts w:cs="Arial"/>
        </w:rPr>
      </w:pPr>
    </w:p>
    <w:p w14:paraId="51700FA2" w14:textId="77777777" w:rsidR="00CA11C4" w:rsidRPr="00364C8C" w:rsidRDefault="00CA11C4" w:rsidP="00CA11C4">
      <w:pPr>
        <w:rPr>
          <w:rFonts w:cs="Arial"/>
        </w:rPr>
      </w:pPr>
      <w:r w:rsidRPr="00364C8C">
        <w:rPr>
          <w:rFonts w:cs="Arial"/>
        </w:rPr>
        <w:t>DIO er en norsk statlig etat underlagt Digitaliserings- og forvaltningsdepartementet</w:t>
      </w:r>
      <w:r>
        <w:rPr>
          <w:rFonts w:cs="Arial"/>
        </w:rPr>
        <w:t xml:space="preserve"> og ble opprettet 1.</w:t>
      </w:r>
      <w:r w:rsidRPr="00364C8C">
        <w:rPr>
          <w:rFonts w:cs="Arial"/>
        </w:rPr>
        <w:t xml:space="preserve"> januar 2025. DIO ble etablert for å samle</w:t>
      </w:r>
      <w:r>
        <w:rPr>
          <w:rFonts w:cs="Arial"/>
        </w:rPr>
        <w:t xml:space="preserve"> departementenes</w:t>
      </w:r>
      <w:r w:rsidRPr="00364C8C">
        <w:rPr>
          <w:rFonts w:cs="Arial"/>
        </w:rPr>
        <w:t xml:space="preserve"> IT-kompetanse på ett sted for å løse komplekse samfunnsoppdrag og øke digitaliseringstakten i regjeringsapparatet. </w:t>
      </w:r>
    </w:p>
    <w:p w14:paraId="5314A646" w14:textId="77777777" w:rsidR="00CA11C4" w:rsidRPr="00364C8C" w:rsidRDefault="00CA11C4" w:rsidP="00CA11C4">
      <w:pPr>
        <w:rPr>
          <w:rFonts w:cs="Arial"/>
        </w:rPr>
      </w:pPr>
      <w:r w:rsidRPr="00364C8C">
        <w:rPr>
          <w:rFonts w:cs="Arial"/>
        </w:rPr>
        <w:t> </w:t>
      </w:r>
    </w:p>
    <w:p w14:paraId="5A3B9EE6" w14:textId="77777777" w:rsidR="00CA11C4" w:rsidRPr="00364C8C" w:rsidRDefault="00CA11C4" w:rsidP="00CA11C4">
      <w:pPr>
        <w:rPr>
          <w:rFonts w:cs="Arial"/>
        </w:rPr>
      </w:pPr>
      <w:r w:rsidRPr="00364C8C">
        <w:rPr>
          <w:rFonts w:cs="Arial"/>
        </w:rPr>
        <w:t>DIO har som hovedoppgave å fungere som en strategisk digitaliseringspartner</w:t>
      </w:r>
      <w:r>
        <w:rPr>
          <w:rFonts w:cs="Arial"/>
        </w:rPr>
        <w:t>, d</w:t>
      </w:r>
      <w:r w:rsidRPr="00364C8C">
        <w:rPr>
          <w:rFonts w:cs="Arial"/>
        </w:rPr>
        <w:t>er formålet er å styrke sikkerheten i digitale løsninger og forbedre samordning mellom departementene, SMK og utenriksstasjonene.  </w:t>
      </w:r>
    </w:p>
    <w:p w14:paraId="3C4BC4BB" w14:textId="77777777" w:rsidR="00CA11C4" w:rsidRPr="00364C8C" w:rsidRDefault="00CA11C4" w:rsidP="00CA11C4">
      <w:pPr>
        <w:rPr>
          <w:rFonts w:cs="Arial"/>
        </w:rPr>
      </w:pPr>
      <w:r w:rsidRPr="00364C8C">
        <w:rPr>
          <w:rFonts w:cs="Arial"/>
        </w:rPr>
        <w:t> </w:t>
      </w:r>
    </w:p>
    <w:p w14:paraId="0DFDBCB7" w14:textId="101A6E0A" w:rsidR="00CA11C4" w:rsidRPr="00364C8C" w:rsidRDefault="00CA11C4" w:rsidP="00CA11C4">
      <w:pPr>
        <w:rPr>
          <w:rFonts w:cs="Arial"/>
        </w:rPr>
      </w:pPr>
      <w:r w:rsidRPr="00364C8C">
        <w:rPr>
          <w:rFonts w:cs="Arial"/>
        </w:rPr>
        <w:t>DIO drifter i dag IKT-plattformen for 12 departement i tillegg til 22 juli-senter og egen organisasjon. I dette ligger ansvar for IT-løsninger, forvaltning og å drive utvikling av digitale tjenester. Hvor målet er å sikre en kostnadseffektiv, sikker og funksjonell behandling av digital informasjon internt og eksternt. Andre gevinster er kostnadseffektivisering på IKT-området, samt økt kvalitet gjennom tjenester som er egnet til å støtte departementsfelleskapets oppgaver og arbeidsformer. </w:t>
      </w:r>
    </w:p>
    <w:p w14:paraId="5A3D7CAA" w14:textId="77777777" w:rsidR="00CA11C4" w:rsidRPr="00364C8C" w:rsidRDefault="00CA11C4" w:rsidP="00CA11C4">
      <w:pPr>
        <w:rPr>
          <w:rFonts w:cs="Arial"/>
        </w:rPr>
      </w:pPr>
    </w:p>
    <w:p w14:paraId="03E46AD7" w14:textId="77777777" w:rsidR="00CA11C4" w:rsidRPr="00364C8C" w:rsidRDefault="00CA11C4" w:rsidP="00CA11C4">
      <w:pPr>
        <w:pStyle w:val="Overskrift3"/>
        <w:rPr>
          <w:rStyle w:val="Overskrift2Tegn"/>
          <w:b/>
          <w:sz w:val="22"/>
        </w:rPr>
      </w:pPr>
      <w:bookmarkStart w:id="19" w:name="_Toc228650758"/>
      <w:bookmarkStart w:id="20" w:name="_Toc232351227"/>
      <w:r w:rsidRPr="00364C8C">
        <w:rPr>
          <w:rStyle w:val="Overskrift2Tegn"/>
          <w:b/>
          <w:sz w:val="22"/>
        </w:rPr>
        <w:lastRenderedPageBreak/>
        <w:t>Øvrige oppdragsgiver(e)</w:t>
      </w:r>
      <w:bookmarkEnd w:id="19"/>
      <w:bookmarkEnd w:id="20"/>
    </w:p>
    <w:p w14:paraId="6CE36EDA" w14:textId="77777777" w:rsidR="00CA11C4" w:rsidRPr="00364C8C" w:rsidRDefault="00CA11C4" w:rsidP="00CA11C4">
      <w:pPr>
        <w:pStyle w:val="NormalWeb"/>
        <w:rPr>
          <w:rFonts w:ascii="Arial" w:hAnsi="Arial" w:cs="Arial"/>
          <w:color w:val="000000"/>
          <w:szCs w:val="22"/>
        </w:rPr>
      </w:pPr>
      <w:r w:rsidRPr="00364C8C">
        <w:rPr>
          <w:rFonts w:ascii="Arial" w:hAnsi="Arial" w:cs="Arial"/>
          <w:color w:val="000000"/>
          <w:szCs w:val="22"/>
        </w:rPr>
        <w:t>Følgende virksomheter omfattes av avtalen: </w:t>
      </w:r>
    </w:p>
    <w:p w14:paraId="6C209C9A" w14:textId="77777777" w:rsidR="00CA11C4" w:rsidRPr="00364C8C" w:rsidRDefault="00CA11C4" w:rsidP="00CA11C4">
      <w:pPr>
        <w:numPr>
          <w:ilvl w:val="0"/>
          <w:numId w:val="14"/>
        </w:numPr>
        <w:textAlignment w:val="center"/>
        <w:rPr>
          <w:rFonts w:ascii="Calibri" w:hAnsi="Calibri" w:cs="Calibri"/>
        </w:rPr>
      </w:pPr>
      <w:r w:rsidRPr="00364C8C">
        <w:rPr>
          <w:rFonts w:cs="Arial"/>
        </w:rPr>
        <w:t>Departementenes sikkerhets- og serviceorganisasjon (DSS)</w:t>
      </w:r>
    </w:p>
    <w:p w14:paraId="3A24A014" w14:textId="77777777" w:rsidR="00CA11C4" w:rsidRPr="00364C8C" w:rsidRDefault="00CA11C4" w:rsidP="00CA11C4">
      <w:pPr>
        <w:numPr>
          <w:ilvl w:val="0"/>
          <w:numId w:val="14"/>
        </w:numPr>
        <w:textAlignment w:val="center"/>
        <w:rPr>
          <w:rFonts w:ascii="Calibri" w:hAnsi="Calibri" w:cs="Calibri"/>
        </w:rPr>
      </w:pPr>
      <w:r w:rsidRPr="00364C8C">
        <w:rPr>
          <w:rFonts w:cs="Arial"/>
        </w:rPr>
        <w:t>Departementenes digitaliseringsorganisasjon (DIO)</w:t>
      </w:r>
    </w:p>
    <w:p w14:paraId="2A1DFAE8" w14:textId="77777777" w:rsidR="00CA11C4" w:rsidRPr="00364C8C" w:rsidRDefault="00CA11C4" w:rsidP="00CA11C4">
      <w:pPr>
        <w:numPr>
          <w:ilvl w:val="0"/>
          <w:numId w:val="14"/>
        </w:numPr>
        <w:textAlignment w:val="center"/>
        <w:rPr>
          <w:rFonts w:ascii="Calibri" w:hAnsi="Calibri" w:cs="Calibri"/>
        </w:rPr>
      </w:pPr>
      <w:r w:rsidRPr="00364C8C">
        <w:rPr>
          <w:rFonts w:cs="Arial"/>
        </w:rPr>
        <w:t>Statsministerens kontor (SMK)</w:t>
      </w:r>
    </w:p>
    <w:p w14:paraId="5B2F4F60" w14:textId="77777777" w:rsidR="00CA11C4" w:rsidRPr="00364C8C" w:rsidRDefault="00CA11C4" w:rsidP="00CA11C4">
      <w:pPr>
        <w:numPr>
          <w:ilvl w:val="0"/>
          <w:numId w:val="14"/>
        </w:numPr>
        <w:textAlignment w:val="center"/>
        <w:rPr>
          <w:rFonts w:ascii="Calibri" w:hAnsi="Calibri" w:cs="Calibri"/>
        </w:rPr>
      </w:pPr>
      <w:r w:rsidRPr="00364C8C">
        <w:rPr>
          <w:rFonts w:cs="Arial"/>
        </w:rPr>
        <w:t>Arbeids- og inkluderingsdepartementet (AID)</w:t>
      </w:r>
    </w:p>
    <w:p w14:paraId="4104FF73" w14:textId="77777777" w:rsidR="00CA11C4" w:rsidRPr="00364C8C" w:rsidRDefault="00CA11C4" w:rsidP="00CA11C4">
      <w:pPr>
        <w:numPr>
          <w:ilvl w:val="0"/>
          <w:numId w:val="14"/>
        </w:numPr>
        <w:textAlignment w:val="center"/>
        <w:rPr>
          <w:rFonts w:ascii="Calibri" w:hAnsi="Calibri" w:cs="Calibri"/>
        </w:rPr>
      </w:pPr>
      <w:r w:rsidRPr="00364C8C">
        <w:rPr>
          <w:rFonts w:cs="Arial"/>
        </w:rPr>
        <w:t>Barne- og familiedepartementet (BFD)</w:t>
      </w:r>
    </w:p>
    <w:p w14:paraId="77C8B5FE" w14:textId="77777777" w:rsidR="00CA11C4" w:rsidRPr="00364C8C" w:rsidRDefault="00CA11C4" w:rsidP="00CA11C4">
      <w:pPr>
        <w:numPr>
          <w:ilvl w:val="0"/>
          <w:numId w:val="14"/>
        </w:numPr>
        <w:textAlignment w:val="center"/>
        <w:rPr>
          <w:rFonts w:ascii="Calibri" w:hAnsi="Calibri" w:cs="Calibri"/>
        </w:rPr>
      </w:pPr>
      <w:r w:rsidRPr="00364C8C">
        <w:rPr>
          <w:rFonts w:cs="Arial"/>
        </w:rPr>
        <w:t xml:space="preserve">Digitaliserings- og forvaltningsdepartementet (DFD) </w:t>
      </w:r>
    </w:p>
    <w:p w14:paraId="69FABB98" w14:textId="77777777" w:rsidR="00CA11C4" w:rsidRPr="00364C8C" w:rsidRDefault="00CA11C4" w:rsidP="00CA11C4">
      <w:pPr>
        <w:numPr>
          <w:ilvl w:val="0"/>
          <w:numId w:val="14"/>
        </w:numPr>
        <w:textAlignment w:val="center"/>
        <w:rPr>
          <w:rFonts w:ascii="Calibri" w:hAnsi="Calibri" w:cs="Calibri"/>
        </w:rPr>
      </w:pPr>
      <w:r w:rsidRPr="00364C8C">
        <w:rPr>
          <w:rFonts w:cs="Arial"/>
        </w:rPr>
        <w:t>Finansdepartementet (FIN)</w:t>
      </w:r>
    </w:p>
    <w:p w14:paraId="52FBACD4" w14:textId="77777777" w:rsidR="00CA11C4" w:rsidRPr="00364C8C" w:rsidRDefault="00CA11C4" w:rsidP="00CA11C4">
      <w:pPr>
        <w:numPr>
          <w:ilvl w:val="0"/>
          <w:numId w:val="14"/>
        </w:numPr>
        <w:textAlignment w:val="center"/>
        <w:rPr>
          <w:rFonts w:ascii="Calibri" w:hAnsi="Calibri" w:cs="Calibri"/>
        </w:rPr>
      </w:pPr>
      <w:r w:rsidRPr="00364C8C">
        <w:rPr>
          <w:rFonts w:cs="Arial"/>
        </w:rPr>
        <w:t>Forsvarsdepartementet (FD)</w:t>
      </w:r>
    </w:p>
    <w:p w14:paraId="1C222F76" w14:textId="77777777" w:rsidR="00CA11C4" w:rsidRPr="00364C8C" w:rsidRDefault="00CA11C4" w:rsidP="00CA11C4">
      <w:pPr>
        <w:numPr>
          <w:ilvl w:val="0"/>
          <w:numId w:val="14"/>
        </w:numPr>
        <w:textAlignment w:val="center"/>
        <w:rPr>
          <w:rFonts w:ascii="Calibri" w:hAnsi="Calibri" w:cs="Calibri"/>
        </w:rPr>
      </w:pPr>
      <w:r w:rsidRPr="00364C8C">
        <w:rPr>
          <w:rFonts w:cs="Arial"/>
        </w:rPr>
        <w:t>Helse- og omsorgsdepartementet (HOD)</w:t>
      </w:r>
    </w:p>
    <w:p w14:paraId="668391AA" w14:textId="77777777" w:rsidR="00CA11C4" w:rsidRPr="00364C8C" w:rsidRDefault="00CA11C4" w:rsidP="00CA11C4">
      <w:pPr>
        <w:numPr>
          <w:ilvl w:val="0"/>
          <w:numId w:val="14"/>
        </w:numPr>
        <w:textAlignment w:val="center"/>
        <w:rPr>
          <w:rFonts w:ascii="Calibri" w:hAnsi="Calibri" w:cs="Calibri"/>
        </w:rPr>
      </w:pPr>
      <w:r w:rsidRPr="00364C8C">
        <w:rPr>
          <w:rFonts w:cs="Arial"/>
        </w:rPr>
        <w:t>Justis- og beredskapsdepartementet (JD)</w:t>
      </w:r>
    </w:p>
    <w:p w14:paraId="607811C1" w14:textId="77777777" w:rsidR="00CA11C4" w:rsidRPr="00364C8C" w:rsidRDefault="00CA11C4" w:rsidP="00CA11C4">
      <w:pPr>
        <w:numPr>
          <w:ilvl w:val="0"/>
          <w:numId w:val="14"/>
        </w:numPr>
        <w:textAlignment w:val="center"/>
        <w:rPr>
          <w:rFonts w:ascii="Calibri" w:hAnsi="Calibri" w:cs="Calibri"/>
        </w:rPr>
      </w:pPr>
      <w:r w:rsidRPr="00364C8C">
        <w:rPr>
          <w:rFonts w:cs="Arial"/>
        </w:rPr>
        <w:t>Klima- og miljødepartementet (KLD)</w:t>
      </w:r>
    </w:p>
    <w:p w14:paraId="794E01A3" w14:textId="77777777" w:rsidR="00CA11C4" w:rsidRPr="00364C8C" w:rsidRDefault="00CA11C4" w:rsidP="00CA11C4">
      <w:pPr>
        <w:numPr>
          <w:ilvl w:val="0"/>
          <w:numId w:val="14"/>
        </w:numPr>
        <w:textAlignment w:val="center"/>
        <w:rPr>
          <w:rFonts w:ascii="Calibri" w:hAnsi="Calibri" w:cs="Calibri"/>
        </w:rPr>
      </w:pPr>
      <w:r w:rsidRPr="00364C8C">
        <w:rPr>
          <w:rFonts w:cs="Arial"/>
        </w:rPr>
        <w:t>Kommunal- og distriktsdepartementet (KDD)</w:t>
      </w:r>
    </w:p>
    <w:p w14:paraId="40A1B2F7" w14:textId="77777777" w:rsidR="00CA11C4" w:rsidRPr="00364C8C" w:rsidRDefault="00CA11C4" w:rsidP="00CA11C4">
      <w:pPr>
        <w:numPr>
          <w:ilvl w:val="0"/>
          <w:numId w:val="14"/>
        </w:numPr>
        <w:textAlignment w:val="center"/>
        <w:rPr>
          <w:rFonts w:ascii="Calibri" w:hAnsi="Calibri" w:cs="Calibri"/>
        </w:rPr>
      </w:pPr>
      <w:r w:rsidRPr="00364C8C">
        <w:rPr>
          <w:rFonts w:cs="Arial"/>
        </w:rPr>
        <w:t>Kultur- og likestillingsdepartementet (KUD)</w:t>
      </w:r>
    </w:p>
    <w:p w14:paraId="165B852D" w14:textId="77777777" w:rsidR="00CA11C4" w:rsidRPr="00364C8C" w:rsidRDefault="00CA11C4" w:rsidP="00CA11C4">
      <w:pPr>
        <w:numPr>
          <w:ilvl w:val="0"/>
          <w:numId w:val="14"/>
        </w:numPr>
        <w:textAlignment w:val="center"/>
        <w:rPr>
          <w:rFonts w:ascii="Calibri" w:hAnsi="Calibri" w:cs="Calibri"/>
        </w:rPr>
      </w:pPr>
      <w:r w:rsidRPr="00364C8C">
        <w:rPr>
          <w:rFonts w:cs="Arial"/>
        </w:rPr>
        <w:t>Kunnskapsdepartementet (KD)</w:t>
      </w:r>
    </w:p>
    <w:p w14:paraId="5010C1D9" w14:textId="77777777" w:rsidR="00CA11C4" w:rsidRPr="00364C8C" w:rsidRDefault="00CA11C4" w:rsidP="00CA11C4">
      <w:pPr>
        <w:numPr>
          <w:ilvl w:val="0"/>
          <w:numId w:val="14"/>
        </w:numPr>
        <w:textAlignment w:val="center"/>
        <w:rPr>
          <w:rFonts w:ascii="Calibri" w:hAnsi="Calibri" w:cs="Calibri"/>
        </w:rPr>
      </w:pPr>
      <w:r w:rsidRPr="00364C8C">
        <w:rPr>
          <w:rFonts w:cs="Arial"/>
        </w:rPr>
        <w:t>Landbruks- og matdepartementet (LMD)</w:t>
      </w:r>
    </w:p>
    <w:p w14:paraId="2DE98C02" w14:textId="77777777" w:rsidR="00CA11C4" w:rsidRPr="00364C8C" w:rsidRDefault="00CA11C4" w:rsidP="00CA11C4">
      <w:pPr>
        <w:numPr>
          <w:ilvl w:val="0"/>
          <w:numId w:val="14"/>
        </w:numPr>
        <w:textAlignment w:val="center"/>
        <w:rPr>
          <w:rFonts w:ascii="Calibri" w:hAnsi="Calibri" w:cs="Calibri"/>
        </w:rPr>
      </w:pPr>
      <w:r w:rsidRPr="00364C8C">
        <w:rPr>
          <w:rFonts w:cs="Arial"/>
        </w:rPr>
        <w:t>Nærings- og fiskeridepartementet (NFD)</w:t>
      </w:r>
    </w:p>
    <w:p w14:paraId="73ACEAF6" w14:textId="77777777" w:rsidR="00CA11C4" w:rsidRPr="00364C8C" w:rsidRDefault="00CA11C4" w:rsidP="00CA11C4">
      <w:pPr>
        <w:numPr>
          <w:ilvl w:val="0"/>
          <w:numId w:val="14"/>
        </w:numPr>
        <w:textAlignment w:val="center"/>
        <w:rPr>
          <w:rFonts w:ascii="Calibri" w:hAnsi="Calibri" w:cs="Calibri"/>
        </w:rPr>
      </w:pPr>
      <w:r w:rsidRPr="00364C8C">
        <w:rPr>
          <w:rFonts w:cs="Arial"/>
        </w:rPr>
        <w:t>Energidepartementet (ED)</w:t>
      </w:r>
    </w:p>
    <w:p w14:paraId="4BBECF16" w14:textId="77777777" w:rsidR="00CA11C4" w:rsidRPr="00364C8C" w:rsidRDefault="00CA11C4" w:rsidP="00CA11C4">
      <w:pPr>
        <w:numPr>
          <w:ilvl w:val="0"/>
          <w:numId w:val="14"/>
        </w:numPr>
        <w:textAlignment w:val="center"/>
        <w:rPr>
          <w:rFonts w:ascii="Calibri" w:hAnsi="Calibri" w:cs="Calibri"/>
        </w:rPr>
      </w:pPr>
      <w:r w:rsidRPr="00364C8C">
        <w:rPr>
          <w:rFonts w:cs="Arial"/>
        </w:rPr>
        <w:t>Samferdselsdepartementet (SD)</w:t>
      </w:r>
    </w:p>
    <w:p w14:paraId="721B523C" w14:textId="77777777" w:rsidR="00CA11C4" w:rsidRPr="00364C8C" w:rsidRDefault="00CA11C4" w:rsidP="00CA11C4">
      <w:pPr>
        <w:numPr>
          <w:ilvl w:val="0"/>
          <w:numId w:val="14"/>
        </w:numPr>
        <w:textAlignment w:val="center"/>
        <w:rPr>
          <w:rFonts w:ascii="Calibri" w:hAnsi="Calibri" w:cs="Calibri"/>
        </w:rPr>
      </w:pPr>
      <w:r w:rsidRPr="00364C8C">
        <w:rPr>
          <w:rFonts w:cs="Arial"/>
        </w:rPr>
        <w:t>Utenriksdepartementet (UD)</w:t>
      </w:r>
    </w:p>
    <w:p w14:paraId="1D2EC06F" w14:textId="77777777" w:rsidR="00CA11C4" w:rsidRPr="00364C8C" w:rsidRDefault="00CA11C4" w:rsidP="00CA11C4">
      <w:pPr>
        <w:numPr>
          <w:ilvl w:val="0"/>
          <w:numId w:val="14"/>
        </w:numPr>
        <w:textAlignment w:val="center"/>
        <w:rPr>
          <w:rFonts w:ascii="Calibri" w:hAnsi="Calibri" w:cs="Calibri"/>
        </w:rPr>
      </w:pPr>
      <w:r w:rsidRPr="00364C8C">
        <w:rPr>
          <w:rFonts w:cs="Arial"/>
        </w:rPr>
        <w:t>22. juli-senteret</w:t>
      </w:r>
    </w:p>
    <w:p w14:paraId="259926E3" w14:textId="77777777" w:rsidR="00CA11C4" w:rsidRPr="00364C8C" w:rsidRDefault="00CA11C4" w:rsidP="00CA11C4">
      <w:pPr>
        <w:numPr>
          <w:ilvl w:val="0"/>
          <w:numId w:val="14"/>
        </w:numPr>
        <w:textAlignment w:val="center"/>
        <w:rPr>
          <w:rFonts w:ascii="Calibri" w:hAnsi="Calibri" w:cs="Calibri"/>
        </w:rPr>
      </w:pPr>
      <w:r w:rsidRPr="00364C8C">
        <w:rPr>
          <w:rFonts w:cs="Arial"/>
        </w:rPr>
        <w:t>Regjeringsadvokaten</w:t>
      </w:r>
    </w:p>
    <w:p w14:paraId="7F758DA8" w14:textId="77777777" w:rsidR="00CA11C4" w:rsidRPr="00364C8C" w:rsidRDefault="00CA11C4" w:rsidP="00CA11C4">
      <w:pPr>
        <w:pStyle w:val="Listeavsnitt"/>
        <w:snapToGrid w:val="0"/>
        <w:contextualSpacing w:val="0"/>
      </w:pPr>
    </w:p>
    <w:p w14:paraId="5BC852E7" w14:textId="77777777" w:rsidR="00CA11C4" w:rsidRPr="00364C8C" w:rsidRDefault="00CA11C4" w:rsidP="00CA11C4">
      <w:r w:rsidRPr="00364C8C">
        <w:rPr>
          <w:rFonts w:eastAsia="Arial" w:cs="Arial"/>
        </w:rPr>
        <w:t xml:space="preserve">Eventuelle nye navn eller nye virksomheter i departementsfellesskapets felles plattform skal kunne knytte seg til hele eller deler av denne avtalen når som helst i avtale- eller utløst opsjonsperiode, og </w:t>
      </w:r>
      <w:r>
        <w:rPr>
          <w:rFonts w:eastAsia="Arial" w:cs="Arial"/>
        </w:rPr>
        <w:t>til</w:t>
      </w:r>
      <w:r w:rsidRPr="00364C8C">
        <w:rPr>
          <w:rFonts w:eastAsia="Arial" w:cs="Arial"/>
        </w:rPr>
        <w:t xml:space="preserve"> samme vilkår som oppdragsgiver. Her menes for eksempel dersom departement skiller ut virksomheter, slik som ble gjort med 22. juli senteret. </w:t>
      </w:r>
    </w:p>
    <w:p w14:paraId="70738908" w14:textId="77777777" w:rsidR="00CA11C4" w:rsidRDefault="00CA11C4" w:rsidP="00815C05"/>
    <w:p w14:paraId="047EF56D" w14:textId="666166A6" w:rsidR="00815C05" w:rsidRPr="001E034C" w:rsidRDefault="00815C05" w:rsidP="007229FC">
      <w:pPr>
        <w:pStyle w:val="Overskrift3"/>
      </w:pPr>
      <w:bookmarkStart w:id="21" w:name="_Toc232351228"/>
      <w:r>
        <w:t>Krav til Skytjenestene</w:t>
      </w:r>
      <w:bookmarkEnd w:id="21"/>
    </w:p>
    <w:p w14:paraId="511F90F8" w14:textId="01A7DB07" w:rsidR="00815C05" w:rsidRDefault="00815C05" w:rsidP="00815C05">
      <w:r w:rsidRPr="001E034C">
        <w:t xml:space="preserve">Kunden </w:t>
      </w:r>
      <w:r>
        <w:t xml:space="preserve">skal </w:t>
      </w:r>
      <w:r w:rsidRPr="001E034C">
        <w:t xml:space="preserve">spesifisere sine krav til </w:t>
      </w:r>
      <w:r>
        <w:t xml:space="preserve">Skytjenestene </w:t>
      </w:r>
      <w:r w:rsidRPr="001E034C">
        <w:t xml:space="preserve">her. </w:t>
      </w:r>
      <w:r>
        <w:t>Det omfatter også eventuelle opsjoner.</w:t>
      </w:r>
    </w:p>
    <w:p w14:paraId="43096C82" w14:textId="678A01FB" w:rsidR="00815C05" w:rsidRPr="001E034C" w:rsidRDefault="00815C05" w:rsidP="007229FC">
      <w:pPr>
        <w:pStyle w:val="Overskrift3"/>
      </w:pPr>
      <w:bookmarkStart w:id="22" w:name="_Toc232351229"/>
      <w:r>
        <w:t>Krav til Tilleggstjenester</w:t>
      </w:r>
      <w:bookmarkEnd w:id="22"/>
      <w:r>
        <w:t xml:space="preserve"> </w:t>
      </w:r>
    </w:p>
    <w:p w14:paraId="5B949F13" w14:textId="77777777" w:rsidR="00815C05" w:rsidRDefault="00815C05" w:rsidP="00815C05">
      <w:r w:rsidRPr="001E034C">
        <w:t xml:space="preserve">Kunden skal spesifisere </w:t>
      </w:r>
      <w:r>
        <w:t>eventuelle</w:t>
      </w:r>
      <w:r w:rsidRPr="001E034C">
        <w:t xml:space="preserve"> krav til Leverandørens </w:t>
      </w:r>
      <w:r>
        <w:t xml:space="preserve">Tilleggstjenester </w:t>
      </w:r>
      <w:r w:rsidRPr="001E034C">
        <w:t>her</w:t>
      </w:r>
      <w:r>
        <w:t>, se bl.a. avtalen punkt 1.1.2, 2.3, 2.5 og 2.6</w:t>
      </w:r>
      <w:r w:rsidRPr="001E034C">
        <w:t xml:space="preserve">. </w:t>
      </w:r>
      <w:r>
        <w:t xml:space="preserve">Det omfatter også eventuelle opsjoner. </w:t>
      </w:r>
    </w:p>
    <w:p w14:paraId="6FA792A9" w14:textId="77777777" w:rsidR="00815C05" w:rsidRDefault="00815C05" w:rsidP="00815C05"/>
    <w:p w14:paraId="0AB259C7" w14:textId="77777777" w:rsidR="00815C05" w:rsidRDefault="00815C05" w:rsidP="00815C05">
      <w:r>
        <w:t>Tilleggstjenester kan bl.a. omfatte enkel opplæring, bistand med overføring av Kundens data, oppsett av enkle standardiserte integrasjoner og enkel konfigurering mv, se avtalen punkt 2.3.</w:t>
      </w:r>
    </w:p>
    <w:p w14:paraId="772AEED9" w14:textId="77777777" w:rsidR="00815C05" w:rsidRDefault="00815C05" w:rsidP="00815C05"/>
    <w:p w14:paraId="4519E694" w14:textId="480C9B91" w:rsidR="00815C05" w:rsidRDefault="00BE0093" w:rsidP="00815C05">
      <w:r>
        <w:t>Tilleggstjenestene</w:t>
      </w:r>
      <w:r w:rsidR="00815C05">
        <w:t xml:space="preserve"> kan også i begrenset omfang gjelde annen oppfølging av Skytjenestene, f.eks. vedlikehold av standardintegrasjoner, se avtalen punkt 2.5, og håndheving av Standardvilkårene overfor Skytjenesteleverandøren på vegne av Kunden, se avtalen punkt 1.1.1 nest siste avsnitt.</w:t>
      </w:r>
    </w:p>
    <w:p w14:paraId="0DAF9D67" w14:textId="77777777" w:rsidR="00815C05" w:rsidRDefault="00815C05" w:rsidP="00815C05"/>
    <w:p w14:paraId="28647734" w14:textId="34BD1151" w:rsidR="00815C05" w:rsidRDefault="00815C05" w:rsidP="00815C05">
      <w:r>
        <w:t>Tilleggstjenester kan også omfatte bistand fra Leverandøren i forbindelse med avslutning av Skytjenestene, f.eks. bistand med å overføre avtalen om Skytjenestene til Kunden hvis Leverandøren er part i avtalen med Skytjenesteleverandøren, se avtalen punkt 2.6.</w:t>
      </w:r>
    </w:p>
    <w:p w14:paraId="4A9EF8AB" w14:textId="77777777" w:rsidR="00CA11C4" w:rsidRDefault="00CA11C4" w:rsidP="00815C05"/>
    <w:p w14:paraId="130EA387" w14:textId="77777777" w:rsidR="00CA11C4" w:rsidRPr="000401BD" w:rsidRDefault="00CA11C4" w:rsidP="00CA11C4">
      <w:r w:rsidRPr="000401BD">
        <w:lastRenderedPageBreak/>
        <w:t>Avtalt opplæring av oppdragsgivers brukere skal utføres profesjonelt og med god faglig og pedagogisk standard.</w:t>
      </w:r>
    </w:p>
    <w:p w14:paraId="33A42FA3" w14:textId="77777777" w:rsidR="00CA11C4" w:rsidRPr="000401BD" w:rsidRDefault="00CA11C4" w:rsidP="00CA11C4"/>
    <w:p w14:paraId="3CC43F88" w14:textId="77777777" w:rsidR="00CA11C4" w:rsidRPr="000401BD" w:rsidRDefault="00CA11C4" w:rsidP="00CA11C4">
      <w:r w:rsidRPr="000401BD">
        <w:t xml:space="preserve">Leverandøren skal i rimelig tid før opplæring påbegynnes levere oppdragsgiver nødvendig kursdokumentasjon. </w:t>
      </w:r>
    </w:p>
    <w:p w14:paraId="4FC60A8A" w14:textId="77777777" w:rsidR="00CA11C4" w:rsidRDefault="00CA11C4" w:rsidP="00CA11C4">
      <w:pPr>
        <w:rPr>
          <w:color w:val="FF0000"/>
        </w:rPr>
      </w:pPr>
    </w:p>
    <w:p w14:paraId="7B8F2A91" w14:textId="66A1280B" w:rsidR="00CA11C4" w:rsidRPr="00DB4734" w:rsidRDefault="00CA11C4" w:rsidP="00CA11C4">
      <w:pPr>
        <w:rPr>
          <w:color w:val="FF0000"/>
        </w:rPr>
      </w:pPr>
      <w:r w:rsidRPr="00AF05BF">
        <w:t xml:space="preserve">Kunde kan gjøre avrop på rådgivningstjenester utover de tjenester som er inkludert i rollen som leverandør tar </w:t>
      </w:r>
      <w:r w:rsidRPr="00276DAD">
        <w:t>som LSP</w:t>
      </w:r>
      <w:r w:rsidRPr="00AF05BF">
        <w:t xml:space="preserve"> for kunde. Dette er nærmere beskrevet i vedlegg </w:t>
      </w:r>
      <w:proofErr w:type="spellStart"/>
      <w:r w:rsidRPr="00AF05BF">
        <w:t>krav</w:t>
      </w:r>
      <w:r w:rsidR="00276DAD">
        <w:t>tabell</w:t>
      </w:r>
      <w:proofErr w:type="spellEnd"/>
      <w:r w:rsidRPr="00AF05BF">
        <w:t xml:space="preserve"> punkt </w:t>
      </w:r>
      <w:r>
        <w:t>2.</w:t>
      </w:r>
    </w:p>
    <w:p w14:paraId="3E610618" w14:textId="77777777" w:rsidR="00CA11C4" w:rsidRDefault="00CA11C4" w:rsidP="00CA11C4"/>
    <w:p w14:paraId="2B33A5A8" w14:textId="51E200CB" w:rsidR="00CA11C4" w:rsidRPr="00AF05BF" w:rsidRDefault="00CA11C4" w:rsidP="00CA11C4">
      <w:r w:rsidRPr="00AF05BF">
        <w:t>Ved opphør av avtale plikter leverandør å bistå vederlagsfritt med overgang av lisenser til eventuell ny leverandør.</w:t>
      </w:r>
      <w:r>
        <w:t xml:space="preserve"> Dette er nærmere beskrevet i </w:t>
      </w:r>
      <w:r w:rsidRPr="00AF05BF">
        <w:t>kravspesifikasjon punkt</w:t>
      </w:r>
      <w:r>
        <w:t xml:space="preserve"> 3.</w:t>
      </w:r>
    </w:p>
    <w:p w14:paraId="2D09D983" w14:textId="77777777" w:rsidR="00CA11C4" w:rsidRDefault="00CA11C4" w:rsidP="00815C05"/>
    <w:p w14:paraId="313DD4B7" w14:textId="0E2CF93C" w:rsidR="00815C05" w:rsidRDefault="00815C05" w:rsidP="007229FC">
      <w:pPr>
        <w:pStyle w:val="Overskrift3"/>
      </w:pPr>
      <w:bookmarkStart w:id="23" w:name="_Toc232351230"/>
      <w:r>
        <w:t>Krav til tjenestekatalog</w:t>
      </w:r>
      <w:bookmarkEnd w:id="23"/>
    </w:p>
    <w:p w14:paraId="2C164D9E" w14:textId="77777777" w:rsidR="00815C05" w:rsidRDefault="00815C05" w:rsidP="00815C05">
      <w:r>
        <w:t>Hvis Kunden ønsker at Leverandøren skal tilby tjenester fra sin tjenestekatalog gjennom avtaleperioden skal Kunden beskrive dette nærmere her, se avtalen punkt 3.2.</w:t>
      </w:r>
    </w:p>
    <w:p w14:paraId="6EAC77C5" w14:textId="77777777" w:rsidR="00815C05" w:rsidRDefault="00815C05" w:rsidP="00815C05"/>
    <w:p w14:paraId="1519EEFD" w14:textId="77777777" w:rsidR="00FD252F" w:rsidRPr="00FD252F" w:rsidRDefault="00FD252F" w:rsidP="00FD252F">
      <w:r w:rsidRPr="00FD252F">
        <w:t>[Merknad: Avtalen har ikke støtte for omfattende bistand til tilrettelegging og innføring av Skytjenestene. Med unntak av det som fremgår av bilag 1 og 2 om Tilleggstjenester, er tjenester knyttet til tilrettelegging, innføring og forvaltning av Skytjenestene ikke inkludert i det avtalte omfang. Slike tjenester må eventuelt leveres via en egen avtale, f.eks.  en konsulentavtale (SSA-B eller SSA-O). Er behovet mer omfattende etablering, tilrettelegging og forvaltning kan man også anskaffe en skypartner på SSA-Sky, Da må du i bilag 3 i SSA-Sky oppgi hvilke Skytjenester du allerede har anskaffet.  Du må uansett hva du anskaffer, og hvilken avtale du bruker alltid forholde deg til anskaffelsesregelverket.</w:t>
      </w:r>
    </w:p>
    <w:p w14:paraId="298D0188" w14:textId="77777777" w:rsidR="00FD252F" w:rsidRDefault="00FD252F" w:rsidP="00815C05"/>
    <w:p w14:paraId="47608833" w14:textId="26B8EDDB" w:rsidR="00815C05" w:rsidRDefault="00815C05" w:rsidP="00867A37">
      <w:pPr>
        <w:pStyle w:val="Overskrift2"/>
      </w:pPr>
      <w:bookmarkStart w:id="24" w:name="_Toc232351231"/>
      <w:r>
        <w:t>II. Andre krav i Avtalen</w:t>
      </w:r>
      <w:bookmarkEnd w:id="24"/>
    </w:p>
    <w:p w14:paraId="5D55DDC0" w14:textId="4DF2CB35" w:rsidR="00815C05" w:rsidRDefault="00815C05" w:rsidP="007229FC">
      <w:pPr>
        <w:pStyle w:val="Overskrift3"/>
      </w:pPr>
      <w:bookmarkStart w:id="25" w:name="_Toc232351232"/>
      <w:r w:rsidRPr="00965690">
        <w:t>Avtalen</w:t>
      </w:r>
      <w:r>
        <w:t>s</w:t>
      </w:r>
      <w:r w:rsidRPr="00965690">
        <w:t xml:space="preserve"> punkt 4</w:t>
      </w:r>
      <w:r>
        <w:t>.2.2 Avbestilling av Skytjenestene</w:t>
      </w:r>
      <w:bookmarkEnd w:id="25"/>
    </w:p>
    <w:p w14:paraId="35DA4141" w14:textId="24EA9FF8" w:rsidR="00815C05" w:rsidRDefault="00815C05" w:rsidP="00815C05">
      <w:r>
        <w:t xml:space="preserve">Hvis Kunden har nærmere krav knyttet til avbestilling/delvis avbestilling av Skytjenestene, skal det være beskrevet her. </w:t>
      </w:r>
    </w:p>
    <w:p w14:paraId="1106241F" w14:textId="1E213FF4" w:rsidR="00815C05" w:rsidRDefault="00815C05" w:rsidP="007229FC">
      <w:pPr>
        <w:pStyle w:val="Overskrift3"/>
      </w:pPr>
      <w:bookmarkStart w:id="26" w:name="_Toc232351233"/>
      <w:r>
        <w:t>Avtalens punkt 7.1.1 Generelle krav til informasjonssikkerhet</w:t>
      </w:r>
      <w:bookmarkEnd w:id="26"/>
    </w:p>
    <w:p w14:paraId="470333CA" w14:textId="52A71E78" w:rsidR="00815C05" w:rsidRDefault="00815C05" w:rsidP="00815C05">
      <w:r>
        <w:t>Hvis Kunden har nærmere krav til Leverandørens arbeid med informasjonssikkerhet eller atskillelse av data skal det fremgå her.</w:t>
      </w:r>
    </w:p>
    <w:p w14:paraId="60E695A9" w14:textId="42AD6614" w:rsidR="00815C05" w:rsidRDefault="00815C05" w:rsidP="007229FC">
      <w:pPr>
        <w:pStyle w:val="Overskrift3"/>
      </w:pPr>
      <w:bookmarkStart w:id="27" w:name="_Toc232351234"/>
      <w:r>
        <w:t>Avtalens punkt 7.1.2 Krav til Skytjenestene</w:t>
      </w:r>
      <w:bookmarkEnd w:id="27"/>
      <w:r>
        <w:t xml:space="preserve"> </w:t>
      </w:r>
    </w:p>
    <w:p w14:paraId="2262BACB" w14:textId="108F60C7" w:rsidR="00815C05" w:rsidRDefault="00815C05" w:rsidP="00815C05">
      <w:r>
        <w:t>Hvis Kunden har nærmere krav til informasjonssikkerhet eller sertifisering i forbindelse med Skytjenestene, eller hvordan Kundens data er sikret i Skytjenestene, skal det fremgå her.</w:t>
      </w:r>
    </w:p>
    <w:p w14:paraId="40A4C5E7" w14:textId="5E84E5C3" w:rsidR="00815C05" w:rsidRDefault="00815C05" w:rsidP="007229FC">
      <w:pPr>
        <w:pStyle w:val="Overskrift3"/>
      </w:pPr>
      <w:bookmarkStart w:id="28" w:name="_Toc232351235"/>
      <w:r w:rsidRPr="003A66C4">
        <w:t>Avtalens punkt</w:t>
      </w:r>
      <w:r w:rsidRPr="0095326F" w:rsidDel="00CB6F02">
        <w:t xml:space="preserve"> </w:t>
      </w:r>
      <w:r>
        <w:t>7.2.2 Databehandleravtale for Skytjenestene</w:t>
      </w:r>
      <w:bookmarkEnd w:id="28"/>
    </w:p>
    <w:p w14:paraId="0C4905B0" w14:textId="47DC6FDE" w:rsidR="00815C05" w:rsidRDefault="00815C05" w:rsidP="00815C05">
      <w:pPr>
        <w:rPr>
          <w:rFonts w:cstheme="minorHAnsi"/>
        </w:rPr>
      </w:pPr>
      <w:r>
        <w:rPr>
          <w:rFonts w:cstheme="minorHAnsi"/>
        </w:rPr>
        <w:t xml:space="preserve">Har Kunden nærmere krav til hvordan </w:t>
      </w:r>
      <w:r>
        <w:t>Skytjenestene skal behandle</w:t>
      </w:r>
      <w:r>
        <w:rPr>
          <w:rFonts w:cstheme="minorHAnsi"/>
        </w:rPr>
        <w:t xml:space="preserve"> personopplysninger (og som utgjør krav til databehandleravtalen for Skytjenestene), skal det være spesifisert her.</w:t>
      </w:r>
    </w:p>
    <w:p w14:paraId="686BF173" w14:textId="77777777" w:rsidR="00815C05" w:rsidRDefault="00815C05" w:rsidP="00815C05">
      <w:pPr>
        <w:rPr>
          <w:rFonts w:cstheme="minorHAnsi"/>
        </w:rPr>
      </w:pPr>
    </w:p>
    <w:p w14:paraId="101AB1AE" w14:textId="77777777" w:rsidR="00815C05" w:rsidRDefault="00815C05" w:rsidP="00815C05">
      <w:pPr>
        <w:rPr>
          <w:rFonts w:cstheme="minorHAnsi"/>
        </w:rPr>
      </w:pPr>
      <w:r>
        <w:rPr>
          <w:rFonts w:cstheme="minorHAnsi"/>
        </w:rPr>
        <w:t>Databehandleravtalen vil vanligvis regulere spørsmålet om overføring av personopplysninger til land utenfor EU/EØS-området (tredjeland) og krav til overføringsgrunnlag mv. Hvis Kunden, i lys av EU-</w:t>
      </w:r>
      <w:r>
        <w:rPr>
          <w:rFonts w:cstheme="minorHAnsi"/>
        </w:rPr>
        <w:lastRenderedPageBreak/>
        <w:t xml:space="preserve">domstolens avgjørelse i saken kalt </w:t>
      </w:r>
      <w:proofErr w:type="spellStart"/>
      <w:r>
        <w:rPr>
          <w:rFonts w:cstheme="minorHAnsi"/>
        </w:rPr>
        <w:t>Schrems</w:t>
      </w:r>
      <w:proofErr w:type="spellEnd"/>
      <w:r>
        <w:rPr>
          <w:rFonts w:cstheme="minorHAnsi"/>
        </w:rPr>
        <w:t xml:space="preserve"> II, og veilederen fra EDPB, har ufravikelige eller andre særlige krav til Skytjenestene når det gjelder overføring av personopplysninger til land utenfor EU/EØS-området, kan det tas inn her. </w:t>
      </w:r>
    </w:p>
    <w:p w14:paraId="16745EC9" w14:textId="6B347335" w:rsidR="00DE734C" w:rsidRDefault="00DE734C" w:rsidP="00DE734C">
      <w:pPr>
        <w:pStyle w:val="Overskrift3"/>
      </w:pPr>
      <w:bookmarkStart w:id="29" w:name="_Toc232351236"/>
      <w:r>
        <w:t>Avtalens punkt 8.3.1 Generelt om rettigheter til data</w:t>
      </w:r>
      <w:bookmarkEnd w:id="29"/>
    </w:p>
    <w:p w14:paraId="77A1A501" w14:textId="77777777" w:rsidR="006178DA" w:rsidRDefault="001D4AC8" w:rsidP="00590C3A">
      <w:r w:rsidRPr="00B216EE">
        <w:t xml:space="preserve">Har Kunden krav til metoder eller standarder som </w:t>
      </w:r>
      <w:r>
        <w:t>Leverandøren</w:t>
      </w:r>
      <w:r w:rsidRPr="00B216EE">
        <w:t xml:space="preserve">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Det samme gjelder krav knyttet til eventuell testing av uthenting, </w:t>
      </w:r>
      <w:r>
        <w:t>Leverandørens</w:t>
      </w:r>
      <w:r w:rsidRPr="00B216EE">
        <w:t xml:space="preserve"> rett til å benytte data for andre og/eller egne formål, samt håndtering av Kundens data når Avtalen opphører</w:t>
      </w:r>
      <w:r w:rsidR="006178DA">
        <w:t xml:space="preserve">. </w:t>
      </w:r>
    </w:p>
    <w:p w14:paraId="401E2075" w14:textId="77777777" w:rsidR="006178DA" w:rsidRDefault="006178DA" w:rsidP="00590C3A"/>
    <w:p w14:paraId="646B5E16" w14:textId="5E1F25A0" w:rsidR="004B2760" w:rsidRPr="001D4AC8" w:rsidRDefault="00D00052" w:rsidP="00590C3A">
      <w:r w:rsidRPr="00D00052">
        <w:rPr>
          <w:lang w:eastAsia="nb-NO"/>
        </w:rPr>
        <w:t>Les mer om rettigheter til data i SSA</w:t>
      </w:r>
      <w:r w:rsidRPr="00D00052">
        <w:rPr>
          <w:rFonts w:ascii="Cambria Math" w:hAnsi="Cambria Math" w:cs="Cambria Math"/>
          <w:lang w:eastAsia="nb-NO"/>
        </w:rPr>
        <w:t>‑</w:t>
      </w:r>
      <w:r w:rsidRPr="00D00052">
        <w:rPr>
          <w:lang w:eastAsia="nb-NO"/>
        </w:rPr>
        <w:t xml:space="preserve">ene i </w:t>
      </w:r>
      <w:hyperlink r:id="rId20" w:history="1">
        <w:r w:rsidRPr="003D0C41">
          <w:rPr>
            <w:rStyle w:val="Hyperkobling"/>
            <w:rFonts w:asciiTheme="minorHAnsi" w:hAnsiTheme="minorHAnsi" w:cstheme="minorBidi"/>
            <w:lang w:eastAsia="nb-NO"/>
          </w:rPr>
          <w:t>veilederen p</w:t>
        </w:r>
        <w:r w:rsidRPr="003D0C41">
          <w:rPr>
            <w:rStyle w:val="Hyperkobling"/>
            <w:rFonts w:ascii="Calibri" w:hAnsi="Calibri" w:cs="Calibri"/>
            <w:lang w:eastAsia="nb-NO"/>
          </w:rPr>
          <w:t>å</w:t>
        </w:r>
        <w:r w:rsidRPr="003D0C41">
          <w:rPr>
            <w:rStyle w:val="Hyperkobling"/>
            <w:rFonts w:asciiTheme="minorHAnsi" w:hAnsiTheme="minorHAnsi" w:cstheme="minorBidi"/>
            <w:lang w:eastAsia="nb-NO"/>
          </w:rPr>
          <w:t xml:space="preserve"> Anskaffelser.no.</w:t>
        </w:r>
      </w:hyperlink>
    </w:p>
    <w:p w14:paraId="2FABE568" w14:textId="3F937175" w:rsidR="00815C05" w:rsidRDefault="00815C05" w:rsidP="00590C3A">
      <w:pPr>
        <w:pStyle w:val="Overskrift3"/>
      </w:pPr>
      <w:r w:rsidRPr="00DE734C">
        <w:br w:type="page"/>
      </w:r>
      <w:bookmarkStart w:id="30" w:name="_Toc232351237"/>
      <w:r>
        <w:lastRenderedPageBreak/>
        <w:t>Bilag 2: Leverandørens løsningsspesifikasjon</w:t>
      </w:r>
      <w:bookmarkEnd w:id="30"/>
    </w:p>
    <w:p w14:paraId="5A6B8E6E" w14:textId="77777777"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1C3F236E" w14:textId="05356994" w:rsidR="00815C05" w:rsidRDefault="00815C05" w:rsidP="00815C05">
      <w:r>
        <w:t>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fremgår i bilagsmalen nedenfor.</w:t>
      </w:r>
    </w:p>
    <w:p w14:paraId="3D3EE311" w14:textId="6EBC65B9" w:rsidR="00815C05" w:rsidRDefault="00815C05" w:rsidP="00110423">
      <w:pPr>
        <w:pStyle w:val="Overskrift2"/>
      </w:pPr>
      <w:bookmarkStart w:id="31" w:name="_Toc232351238"/>
      <w:r>
        <w:t xml:space="preserve">I. Avtalens </w:t>
      </w:r>
      <w:r w:rsidRPr="00110423">
        <w:t>omfang</w:t>
      </w:r>
      <w:r>
        <w:t xml:space="preserve"> (Avtalens punkt 1.1)</w:t>
      </w:r>
      <w:bookmarkEnd w:id="31"/>
    </w:p>
    <w:p w14:paraId="3099CE2E" w14:textId="69B2C5F5" w:rsidR="00815C05" w:rsidRDefault="00815C05" w:rsidP="00E57675">
      <w:pPr>
        <w:pStyle w:val="Overskrift3"/>
      </w:pPr>
      <w:bookmarkStart w:id="32" w:name="_Toc232351239"/>
      <w:r>
        <w:t xml:space="preserve">Beskrivelse av </w:t>
      </w:r>
      <w:r w:rsidRPr="001E034C">
        <w:t>Skytjeneste</w:t>
      </w:r>
      <w:r>
        <w:t>ne</w:t>
      </w:r>
      <w:bookmarkEnd w:id="32"/>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17BCC23C" w14:textId="4AA01C7A" w:rsidR="00815C05" w:rsidRDefault="00815C05" w:rsidP="00A23FC4">
      <w:pPr>
        <w:pStyle w:val="Overskrift3"/>
      </w:pPr>
      <w:bookmarkStart w:id="33" w:name="_Toc232351240"/>
      <w:r>
        <w:t xml:space="preserve">Beskrivelse av hvordan </w:t>
      </w:r>
      <w:r w:rsidRPr="001E034C">
        <w:t>Skytjeneste</w:t>
      </w:r>
      <w:r>
        <w:t>ne avviker fra Kundens krav</w:t>
      </w:r>
      <w:bookmarkEnd w:id="33"/>
    </w:p>
    <w:p w14:paraId="3F743F0E" w14:textId="77777777" w:rsidR="00815C05" w:rsidRDefault="00815C05" w:rsidP="00815C05">
      <w:r>
        <w:t xml:space="preserve">Leverandøren skal her beskrive tydelig de punkter hvor Skytjenestene eventuelt avviker fra Kundens krav i bilag 1. Leverandøren kan også velge å beskrive eventuelle kompenserende tiltak. </w:t>
      </w:r>
    </w:p>
    <w:p w14:paraId="69A3CBF5" w14:textId="77777777" w:rsidR="00815C05" w:rsidRDefault="00815C05" w:rsidP="00815C05"/>
    <w:p w14:paraId="2EA57980" w14:textId="38B1CA51" w:rsidR="00815C05" w:rsidRDefault="00815C05" w:rsidP="00815C05">
      <w:r>
        <w:t>[Merknad: Hvis Skytjenestene avviker fra Kundens krav i bilag 1, og Leverandøren ikke har beskrevet avvikene tydelig her, vil det ha betydning for Leverandørens ansvar for Skytjenestenes egenskaper, se bl.a. avtalen punkt 2.4 og 9.1.1-9.1.2.]</w:t>
      </w:r>
    </w:p>
    <w:p w14:paraId="1D32E643" w14:textId="23ECA1F6" w:rsidR="00815C05" w:rsidRPr="001E034C" w:rsidRDefault="00815C05" w:rsidP="00A23FC4">
      <w:pPr>
        <w:pStyle w:val="Overskrift3"/>
      </w:pPr>
      <w:bookmarkStart w:id="34" w:name="_Toc232351241"/>
      <w:r>
        <w:t>Beskrivelse av Tilleggstjenester</w:t>
      </w:r>
      <w:bookmarkEnd w:id="34"/>
    </w:p>
    <w:p w14:paraId="44B86C1C" w14:textId="77777777" w:rsidR="00815C05" w:rsidRDefault="00815C05" w:rsidP="00815C05">
      <w:r>
        <w:t>Hvis Kunden har stilt krav til levering av Tilleggstjenester, skal Leverandøren beskrive Tilleggstjenestene og sine eventuelle forutsetninger for levering av dem her</w:t>
      </w:r>
      <w:r w:rsidRPr="001E034C">
        <w:t>.</w:t>
      </w:r>
      <w:r>
        <w:t xml:space="preserve"> Beskrivelsen skal ta utgangspunkt i Kundens behov og krav slik de fremkommer i bilag 1. </w:t>
      </w:r>
    </w:p>
    <w:p w14:paraId="72184ADB" w14:textId="77777777" w:rsidR="00815C05" w:rsidRDefault="00815C05" w:rsidP="00815C05"/>
    <w:p w14:paraId="7FC00612" w14:textId="44D8D1B3" w:rsidR="00815C05" w:rsidRDefault="00815C05" w:rsidP="00815C05">
      <w:r>
        <w:t>Inneholder beskrivelsen etter Leverandørens mening avvik fra Kundens krav i bilag 1, skal det angis tydelig her.</w:t>
      </w:r>
    </w:p>
    <w:p w14:paraId="04B5E35E" w14:textId="33E06DEF" w:rsidR="00815C05" w:rsidRDefault="00815C05" w:rsidP="00867A37">
      <w:pPr>
        <w:pStyle w:val="Overskrift2"/>
      </w:pPr>
      <w:bookmarkStart w:id="35" w:name="_Toc232351242"/>
      <w:r>
        <w:t>II. Andre krav i Avtalen</w:t>
      </w:r>
      <w:bookmarkEnd w:id="35"/>
    </w:p>
    <w:p w14:paraId="50E04651" w14:textId="509993FB" w:rsidR="00815C05" w:rsidRDefault="00815C05" w:rsidP="00A23FC4">
      <w:pPr>
        <w:pStyle w:val="Overskrift3"/>
      </w:pPr>
      <w:bookmarkStart w:id="36" w:name="_Toc232351243"/>
      <w:r w:rsidRPr="003A66C4">
        <w:t>Avtalens punkt</w:t>
      </w:r>
      <w:r w:rsidRPr="00AC4960" w:rsidDel="00CB6F02">
        <w:t xml:space="preserve"> </w:t>
      </w:r>
      <w:r w:rsidRPr="00AC4960">
        <w:t>5.1</w:t>
      </w:r>
      <w:r>
        <w:t>.2 Kundens ansvar for tilrettelegging</w:t>
      </w:r>
      <w:bookmarkEnd w:id="36"/>
    </w:p>
    <w:p w14:paraId="79E4DA30" w14:textId="5FEA31D7" w:rsidR="00815C05" w:rsidRDefault="00815C05" w:rsidP="00815C05">
      <w:r>
        <w:t>Leverandørens behov for informasjon og tilganger som er nødvendig for å levere eventuelle Tilleggstjenester etter denne avtalen skal fremgå her.</w:t>
      </w:r>
    </w:p>
    <w:p w14:paraId="5B934E22" w14:textId="0E6A8B51" w:rsidR="00815C05" w:rsidRPr="0085190D" w:rsidRDefault="00815C05" w:rsidP="00A23FC4">
      <w:pPr>
        <w:pStyle w:val="Overskrift3"/>
      </w:pPr>
      <w:bookmarkStart w:id="37" w:name="_Toc232351244"/>
      <w:r w:rsidRPr="0085190D">
        <w:t>Avtalen</w:t>
      </w:r>
      <w:r>
        <w:t>s punkt</w:t>
      </w:r>
      <w:r w:rsidRPr="0085190D">
        <w:t xml:space="preserve"> </w:t>
      </w:r>
      <w:r>
        <w:t>7</w:t>
      </w:r>
      <w:r w:rsidRPr="0085190D">
        <w:t>.</w:t>
      </w:r>
      <w:r>
        <w:t>1.2 Krav til Skytjenesten (m</w:t>
      </w:r>
      <w:r w:rsidR="003C2412">
        <w:t xml:space="preserve">ed </w:t>
      </w:r>
      <w:r>
        <w:t>h</w:t>
      </w:r>
      <w:r w:rsidR="000D24A2">
        <w:t xml:space="preserve">ensyn </w:t>
      </w:r>
      <w:r>
        <w:t>t</w:t>
      </w:r>
      <w:r w:rsidR="000D24A2">
        <w:t>il</w:t>
      </w:r>
      <w:r>
        <w:t xml:space="preserve"> informasjonssikkerhet m</w:t>
      </w:r>
      <w:r w:rsidR="000D24A2">
        <w:t xml:space="preserve">ed </w:t>
      </w:r>
      <w:r>
        <w:t>v</w:t>
      </w:r>
      <w:r w:rsidR="000D24A2">
        <w:t>idere</w:t>
      </w:r>
      <w:r>
        <w:t>)</w:t>
      </w:r>
      <w:bookmarkEnd w:id="37"/>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77892604" w14:textId="77777777" w:rsidR="00815C05" w:rsidRDefault="00815C05" w:rsidP="00815C05"/>
    <w:p w14:paraId="6384639C" w14:textId="341371DE" w:rsidR="00815C05" w:rsidRDefault="00815C05" w:rsidP="00A23FC4">
      <w:pPr>
        <w:pStyle w:val="Overskrift3"/>
      </w:pPr>
      <w:bookmarkStart w:id="38" w:name="_Toc232351245"/>
      <w:r w:rsidRPr="003A66C4">
        <w:lastRenderedPageBreak/>
        <w:t>Avtalens punkt</w:t>
      </w:r>
      <w:r w:rsidRPr="0095326F" w:rsidDel="00CB6F02">
        <w:t xml:space="preserve"> </w:t>
      </w:r>
      <w:r>
        <w:t>8.2.2 Skytjenestene</w:t>
      </w:r>
      <w:bookmarkEnd w:id="38"/>
    </w:p>
    <w:p w14:paraId="14D1818F" w14:textId="017D7605" w:rsidR="00815C05" w:rsidRPr="00110423"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Default="00815C05" w:rsidP="00A23FC4">
      <w:pPr>
        <w:pStyle w:val="Overskrift3"/>
      </w:pPr>
      <w:bookmarkStart w:id="39" w:name="_Toc232351246"/>
      <w:r w:rsidRPr="003A66C4">
        <w:t>Avtalens punkt</w:t>
      </w:r>
      <w:r w:rsidRPr="0095326F" w:rsidDel="00CB6F02">
        <w:t xml:space="preserve"> </w:t>
      </w:r>
      <w:r>
        <w:t>8.3.2 Rettigheter til data som behandles i Skytjenestene</w:t>
      </w:r>
      <w:bookmarkEnd w:id="39"/>
    </w:p>
    <w:p w14:paraId="4B806921" w14:textId="6DFCE192" w:rsidR="00815C05" w:rsidRDefault="00815C05" w:rsidP="00815C05">
      <w:pPr>
        <w:rPr>
          <w:rFonts w:cstheme="minorHAnsi"/>
        </w:rPr>
      </w:pPr>
      <w:r>
        <w:rPr>
          <w:rFonts w:cstheme="minorHAnsi"/>
        </w:rPr>
        <w:t>Hvis Standardvilkårene for Skytjenester inneholder vilkår som innskrenker Kundens kontroll over</w:t>
      </w:r>
      <w:r w:rsidR="006E5EF0">
        <w:rPr>
          <w:rFonts w:cstheme="minorHAnsi"/>
        </w:rPr>
        <w:t>,</w:t>
      </w:r>
      <w:r>
        <w:rPr>
          <w:rFonts w:cstheme="minorHAnsi"/>
        </w:rPr>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Overskrift1"/>
      </w:pPr>
      <w:r>
        <w:rPr>
          <w:color w:val="92D050"/>
        </w:rPr>
        <w:br w:type="page"/>
      </w:r>
      <w:bookmarkStart w:id="40" w:name="_Toc232351247"/>
      <w:r w:rsidRPr="005E492E">
        <w:lastRenderedPageBreak/>
        <w:t>Bilag 3</w:t>
      </w:r>
      <w:r>
        <w:t>:</w:t>
      </w:r>
      <w:r w:rsidRPr="005E492E">
        <w:t xml:space="preserve"> </w:t>
      </w:r>
      <w:r>
        <w:t>Kundens systemlandskap</w:t>
      </w:r>
      <w:bookmarkEnd w:id="40"/>
    </w:p>
    <w:p w14:paraId="021B7882" w14:textId="762987B2" w:rsidR="00815C05" w:rsidRPr="0030356D" w:rsidRDefault="00815C05" w:rsidP="00815C05">
      <w:pPr>
        <w:rPr>
          <w:rFonts w:cs="Arial"/>
          <w:i/>
          <w:szCs w:val="22"/>
        </w:rPr>
      </w:pPr>
      <w:r w:rsidRPr="0030356D">
        <w:rPr>
          <w:rFonts w:cs="Arial"/>
          <w:i/>
          <w:szCs w:val="22"/>
        </w:rPr>
        <w:t>Bilag</w:t>
      </w:r>
      <w:r>
        <w:rPr>
          <w:rFonts w:cs="Arial"/>
          <w:i/>
          <w:szCs w:val="22"/>
        </w:rPr>
        <w:t>et</w:t>
      </w:r>
      <w:r w:rsidRPr="0030356D">
        <w:rPr>
          <w:rFonts w:cs="Arial"/>
          <w:i/>
          <w:szCs w:val="22"/>
        </w:rPr>
        <w:t xml:space="preserve"> skal fylles ut av Kunden.</w:t>
      </w:r>
    </w:p>
    <w:p w14:paraId="364B3CBE" w14:textId="4BE7759F" w:rsidR="00815C05" w:rsidRDefault="00815C05" w:rsidP="00867A37">
      <w:pPr>
        <w:pStyle w:val="Overskrift2"/>
      </w:pPr>
      <w:bookmarkStart w:id="41" w:name="_Toc232351248"/>
      <w:r>
        <w:t>Systemlandskap som Skytjenestene skal samvirke med mv (</w:t>
      </w:r>
      <w:r w:rsidRPr="003A66C4">
        <w:t>Avtalens punkt</w:t>
      </w:r>
      <w:r>
        <w:t> </w:t>
      </w:r>
      <w:r w:rsidRPr="00414C13">
        <w:t>1.1</w:t>
      </w:r>
      <w:r>
        <w:t>)</w:t>
      </w:r>
      <w:bookmarkEnd w:id="41"/>
    </w:p>
    <w:p w14:paraId="7F662142" w14:textId="77777777" w:rsidR="00815C05" w:rsidRDefault="00815C05" w:rsidP="00815C05">
      <w:r w:rsidRPr="005E492E">
        <w:t xml:space="preserve">Kunden </w:t>
      </w:r>
      <w:r>
        <w:t xml:space="preserve">skal </w:t>
      </w:r>
      <w:r w:rsidRPr="005E492E">
        <w:t xml:space="preserve">beskrive </w:t>
      </w:r>
      <w:r>
        <w:t>de deler av sitt S</w:t>
      </w:r>
      <w:r w:rsidRPr="005E492E">
        <w:t xml:space="preserve">ystemlandskap </w:t>
      </w:r>
      <w:r w:rsidRPr="00F54478">
        <w:t xml:space="preserve">som </w:t>
      </w:r>
      <w:r>
        <w:t>er relevante for S</w:t>
      </w:r>
      <w:r w:rsidRPr="00F54478">
        <w:t>kytjenestene</w:t>
      </w:r>
      <w:r>
        <w:t xml:space="preserve"> og som kan ha betydning for forståelsen av Kundens krav i bilag 1 og for Leverandørens besvarelse.</w:t>
      </w:r>
    </w:p>
    <w:p w14:paraId="0C16D1D2" w14:textId="77777777" w:rsidR="00815C05" w:rsidRPr="00F54478" w:rsidRDefault="00815C05" w:rsidP="00815C05"/>
    <w:p w14:paraId="50FF4425" w14:textId="10808848" w:rsidR="00815C05" w:rsidRPr="005B15D9" w:rsidRDefault="00815C05" w:rsidP="00E50582">
      <w:pPr>
        <w:pStyle w:val="Overskrift1"/>
      </w:pPr>
      <w:r>
        <w:br w:type="page"/>
      </w:r>
      <w:bookmarkStart w:id="42" w:name="_Toc232351249"/>
      <w:r>
        <w:lastRenderedPageBreak/>
        <w:t xml:space="preserve">Bilag 4: Leveringsplan </w:t>
      </w:r>
      <w:r w:rsidRPr="009C63BC">
        <w:t>og plan og kriterier for Kundens Godkjenningsprøve</w:t>
      </w:r>
      <w:bookmarkEnd w:id="42"/>
    </w:p>
    <w:p w14:paraId="6BE62BB6" w14:textId="0CA2A897" w:rsidR="00815C05" w:rsidRDefault="00815C05" w:rsidP="00867A37">
      <w:pPr>
        <w:pStyle w:val="Overskrift2"/>
      </w:pPr>
      <w:bookmarkStart w:id="43" w:name="_Toc232351250"/>
      <w:r>
        <w:t>I. Tilgjengeliggjøring av Skytjenestene (Avtalens punkt 2.2)</w:t>
      </w:r>
      <w:bookmarkEnd w:id="43"/>
    </w:p>
    <w:p w14:paraId="7827D103" w14:textId="4527C6D4" w:rsidR="00815C05" w:rsidRDefault="00815C05" w:rsidP="000B466D">
      <w:pPr>
        <w:pStyle w:val="Overskrift3"/>
      </w:pPr>
      <w:bookmarkStart w:id="44" w:name="_Toc232351251"/>
      <w:r>
        <w:t>A. Når Skytjenestene skal være tilgjengelig for Kunden</w:t>
      </w:r>
      <w:bookmarkEnd w:id="44"/>
    </w:p>
    <w:p w14:paraId="17190BF7" w14:textId="35ED370C" w:rsidR="00815C05" w:rsidRDefault="00815C05" w:rsidP="00815C05">
      <w:r>
        <w:t>Tidspunktet for når Skytjenestene (senest) skal være tilgjengelig for Kunden skal fremgå her.</w:t>
      </w:r>
    </w:p>
    <w:p w14:paraId="36ECBF20" w14:textId="11034A27" w:rsidR="00815C05" w:rsidRDefault="00815C05" w:rsidP="000B466D">
      <w:pPr>
        <w:pStyle w:val="Overskrift3"/>
      </w:pPr>
      <w:bookmarkStart w:id="45" w:name="_Toc232351252"/>
      <w:r>
        <w:t>B. Plan for levering av Tilleggstjenester</w:t>
      </w:r>
      <w:bookmarkEnd w:id="45"/>
    </w:p>
    <w:p w14:paraId="336CF189" w14:textId="77777777" w:rsidR="00815C05" w:rsidRDefault="00815C05" w:rsidP="00815C05">
      <w:r>
        <w:t xml:space="preserve">Plan for levering av eventuelle Tilleggstjenester skal fremgå her. Dette gjelder også eventuelle Tilleggstjenester som skal leveres i senere innføringssteg. </w:t>
      </w:r>
    </w:p>
    <w:p w14:paraId="757AF679" w14:textId="77777777" w:rsidR="00815C05" w:rsidRDefault="00815C05" w:rsidP="00815C05"/>
    <w:p w14:paraId="094E7AC5" w14:textId="77777777" w:rsidR="00815C05" w:rsidRDefault="00815C05" w:rsidP="00815C05">
      <w:r>
        <w:t>Planen bør bl.a. inneholde:</w:t>
      </w:r>
    </w:p>
    <w:p w14:paraId="22C87FF4" w14:textId="77777777" w:rsidR="00815C05" w:rsidRDefault="00815C05" w:rsidP="00815C05"/>
    <w:p w14:paraId="00E189D0" w14:textId="77777777" w:rsidR="00815C05" w:rsidRDefault="00815C05" w:rsidP="0020007B">
      <w:pPr>
        <w:pStyle w:val="Listeavsnitt"/>
        <w:numPr>
          <w:ilvl w:val="0"/>
          <w:numId w:val="13"/>
        </w:numPr>
      </w:pPr>
      <w:r>
        <w:t>En overordnet beskrivelse av Tilleggstjenestene,</w:t>
      </w:r>
    </w:p>
    <w:p w14:paraId="67709FB1" w14:textId="77777777" w:rsidR="00815C05" w:rsidRDefault="00815C05" w:rsidP="0020007B">
      <w:pPr>
        <w:pStyle w:val="Listeavsnitt"/>
        <w:numPr>
          <w:ilvl w:val="0"/>
          <w:numId w:val="13"/>
        </w:numPr>
      </w:pPr>
      <w:r>
        <w:t>aktiviteter knyttet til etablering av Tilleggstjenestene med tilhørende leveringsfrister,</w:t>
      </w:r>
    </w:p>
    <w:p w14:paraId="66AB2CCE" w14:textId="77777777" w:rsidR="00815C05" w:rsidRDefault="00815C05" w:rsidP="0020007B">
      <w:pPr>
        <w:pStyle w:val="Listeavsnitt"/>
        <w:numPr>
          <w:ilvl w:val="0"/>
          <w:numId w:val="13"/>
        </w:numPr>
      </w:pPr>
      <w:r>
        <w:t>omfanget av Kundens eventuelle medvirkning knyttet til etablering av Tilleggstjenestene, og</w:t>
      </w:r>
    </w:p>
    <w:p w14:paraId="4FE2C888" w14:textId="77777777" w:rsidR="00815C05" w:rsidRDefault="00815C05" w:rsidP="0020007B">
      <w:pPr>
        <w:pStyle w:val="Listeavsnitt"/>
        <w:numPr>
          <w:ilvl w:val="0"/>
          <w:numId w:val="13"/>
        </w:numPr>
      </w:pPr>
      <w:r>
        <w:t xml:space="preserve">eventuelle dagbotbelagte milepæler. </w:t>
      </w:r>
    </w:p>
    <w:p w14:paraId="4A33E03F" w14:textId="77777777" w:rsidR="00815C05" w:rsidRDefault="00815C05" w:rsidP="00815C05"/>
    <w:p w14:paraId="7357F0B6" w14:textId="038A65B8" w:rsidR="00815C05" w:rsidRDefault="00815C05" w:rsidP="00815C05">
      <w:r>
        <w:t xml:space="preserve">Den del av planen som involverer Kunden, f.eks. i form av Kundens medvirkning, bør utarbeides sammen med Kunden og skal uansett godkjennes av Kunden. </w:t>
      </w:r>
      <w:r w:rsidR="003C0121">
        <w:br/>
      </w:r>
    </w:p>
    <w:p w14:paraId="1C657941" w14:textId="77777777" w:rsidR="003C0121" w:rsidRPr="00130368" w:rsidRDefault="003C0121" w:rsidP="003C0121">
      <w:r w:rsidRPr="00130368">
        <w:t xml:space="preserve">Plan for levering avtales i hvert enkelt avrop. </w:t>
      </w:r>
    </w:p>
    <w:p w14:paraId="0FBA5BB9" w14:textId="4AD3B94C" w:rsidR="00815C05" w:rsidRDefault="00815C05" w:rsidP="000B466D">
      <w:pPr>
        <w:pStyle w:val="Overskrift3"/>
      </w:pPr>
      <w:bookmarkStart w:id="46" w:name="_Toc232351253"/>
      <w:r>
        <w:t>C. Stegvis innføring av Skytjenestene</w:t>
      </w:r>
      <w:bookmarkEnd w:id="46"/>
    </w:p>
    <w:p w14:paraId="4E1F2612" w14:textId="124CF0E8" w:rsidR="00815C05" w:rsidRDefault="00815C05" w:rsidP="00815C05">
      <w:r>
        <w:t>Hvis Skytjenestene skal tas i bruk i flere steg, f.eks. ved at enkelte funksjoner/moduler skal tas i bruk senere enn andre, eller hvis Avtalen omfatter flere Skytjenester som skal tas i bruk av Kunden på ulike tidspunkter, skal dette fremgå her.</w:t>
      </w:r>
    </w:p>
    <w:p w14:paraId="1C04635F" w14:textId="4A7D57B1" w:rsidR="00815C05" w:rsidRDefault="00815C05" w:rsidP="00867A37">
      <w:pPr>
        <w:pStyle w:val="Overskrift2"/>
      </w:pPr>
      <w:bookmarkStart w:id="47" w:name="_Toc232351254"/>
      <w:r>
        <w:t>II. Kundens Godkjenningsprøve (Avtalen punkt 2.4)</w:t>
      </w:r>
      <w:bookmarkEnd w:id="47"/>
    </w:p>
    <w:p w14:paraId="6F64FD63" w14:textId="56D19222" w:rsidR="00815C05" w:rsidRPr="00496DC7" w:rsidRDefault="00815C05" w:rsidP="000B466D">
      <w:pPr>
        <w:pStyle w:val="Overskrift3"/>
      </w:pPr>
      <w:bookmarkStart w:id="48" w:name="_Toc232351255"/>
      <w:r>
        <w:t>Plan for gjennomføring av Kundens Godkjenningsprøve</w:t>
      </w:r>
      <w:bookmarkEnd w:id="48"/>
    </w:p>
    <w:p w14:paraId="1059C2EB" w14:textId="77777777" w:rsidR="00815C05" w:rsidRDefault="00815C05" w:rsidP="00815C05"/>
    <w:p w14:paraId="5E975FE6" w14:textId="77777777" w:rsidR="00815C05" w:rsidRDefault="00815C05" w:rsidP="00815C05">
      <w:pPr>
        <w:rPr>
          <w:rFonts w:cs="Arial"/>
          <w:szCs w:val="22"/>
        </w:rPr>
      </w:pPr>
      <w:r>
        <w:t xml:space="preserve">Plan for Kundens Godkjenningsprøve, herunder </w:t>
      </w:r>
      <w:proofErr w:type="spellStart"/>
      <w:r>
        <w:t>oppstartskriterier</w:t>
      </w:r>
      <w:proofErr w:type="spellEnd"/>
      <w:r>
        <w:t>, varsling av feil og prosedyrer for feilretting mv, inntas her.</w:t>
      </w:r>
    </w:p>
    <w:p w14:paraId="7046F309" w14:textId="77777777" w:rsidR="00815C05" w:rsidRDefault="00815C05" w:rsidP="00815C05"/>
    <w:p w14:paraId="6CE6A377" w14:textId="77777777" w:rsidR="00815C05" w:rsidRDefault="00815C05" w:rsidP="00815C05">
      <w:r>
        <w:t>Hvis Skytjenester eller funksjoner/moduler innføres stegvis, se punkt C ovenfor, og det</w:t>
      </w:r>
      <w:r w:rsidRPr="0012582C">
        <w:t xml:space="preserve"> </w:t>
      </w:r>
      <w:r w:rsidRPr="0012582C">
        <w:rPr>
          <w:i/>
        </w:rPr>
        <w:t>ikke</w:t>
      </w:r>
      <w:r>
        <w:t xml:space="preserve"> skal gjennomføres Godkjenningsprøve for hver ny Skytjeneste og/eller </w:t>
      </w:r>
      <w:r w:rsidRPr="00D6334A">
        <w:t>hver gang nye funksjoner/moduler skal tas i bruk</w:t>
      </w:r>
      <w:r>
        <w:t>, se Avtalen punkt 2.2, skal det fremgå her.</w:t>
      </w:r>
    </w:p>
    <w:p w14:paraId="671A0E87" w14:textId="77777777" w:rsidR="00815C05" w:rsidRDefault="00815C05" w:rsidP="00815C05"/>
    <w:p w14:paraId="05FDB7D7" w14:textId="572B0523" w:rsidR="00815C05" w:rsidRDefault="00815C05" w:rsidP="00815C05">
      <w:r>
        <w:t xml:space="preserve">Hvis det </w:t>
      </w:r>
      <w:r w:rsidRPr="00D6334A">
        <w:rPr>
          <w:i/>
        </w:rPr>
        <w:t>ikke</w:t>
      </w:r>
      <w:r>
        <w:t xml:space="preserve"> skal gjennomføres Godkjenningsprøve ved bestilling av slike tjenester fra Leverandørens tjenestekatalog, skal det fremgå her eller av bestillingen fra tjenestekatalogen, se også i bilag 6 om prosedyrer for bestilling fra tjenestekatalogen.</w:t>
      </w:r>
    </w:p>
    <w:p w14:paraId="31E2BC99" w14:textId="5B0CD51E" w:rsidR="00815C05" w:rsidRDefault="00815C05" w:rsidP="000B466D">
      <w:pPr>
        <w:pStyle w:val="Overskrift3"/>
      </w:pPr>
      <w:bookmarkStart w:id="49" w:name="_Toc419892267"/>
      <w:bookmarkStart w:id="50" w:name="_Toc232351256"/>
      <w:r>
        <w:t>Godkjenningskriterier</w:t>
      </w:r>
      <w:bookmarkEnd w:id="49"/>
      <w:bookmarkEnd w:id="50"/>
    </w:p>
    <w:p w14:paraId="6269F872" w14:textId="77777777" w:rsidR="00815C05" w:rsidRDefault="00815C05" w:rsidP="00815C05">
      <w:r>
        <w:t>Kriteriene for Kundens godkjenning eller underkjenning av Godkjenningsprøven beskrives her.</w:t>
      </w:r>
    </w:p>
    <w:p w14:paraId="166D1677" w14:textId="77777777" w:rsidR="00815C05" w:rsidRDefault="00815C05" w:rsidP="00815C05"/>
    <w:p w14:paraId="101F33B8" w14:textId="732A521D" w:rsidR="00815C05" w:rsidRDefault="00815C05" w:rsidP="000B466D">
      <w:pPr>
        <w:pStyle w:val="Overskrift3"/>
      </w:pPr>
      <w:bookmarkStart w:id="51" w:name="_Toc232351257"/>
      <w:r w:rsidRPr="00FC7674">
        <w:t xml:space="preserve">Leverandørens ansvar for </w:t>
      </w:r>
      <w:r>
        <w:t xml:space="preserve">egenskapene til </w:t>
      </w:r>
      <w:r w:rsidRPr="00FC7674">
        <w:t>Skytjeneste</w:t>
      </w:r>
      <w:r>
        <w:t>r som leveres senere</w:t>
      </w:r>
      <w:bookmarkEnd w:id="51"/>
    </w:p>
    <w:p w14:paraId="2F6D29AC" w14:textId="26F08103" w:rsidR="00815C05" w:rsidRPr="003B18A4"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09E47631" w14:textId="365061F7" w:rsidR="00815C05" w:rsidRPr="00A93FBD" w:rsidRDefault="00815C05" w:rsidP="000B466D">
      <w:pPr>
        <w:pStyle w:val="Overskrift3"/>
      </w:pPr>
      <w:bookmarkStart w:id="52" w:name="_Toc232351258"/>
      <w:r>
        <w:t>Godkjenningsprøvens varighet mv</w:t>
      </w:r>
      <w:bookmarkEnd w:id="52"/>
    </w:p>
    <w:p w14:paraId="1C96ECF3" w14:textId="77777777" w:rsidR="00815C05" w:rsidRDefault="00815C05" w:rsidP="00815C05">
      <w:pPr>
        <w:rPr>
          <w:rFonts w:cstheme="minorHAnsi"/>
        </w:rPr>
      </w:pPr>
      <w:r>
        <w:t xml:space="preserve">Med mindre annet er avtalt her, varer </w:t>
      </w:r>
      <w:r>
        <w:rPr>
          <w:rFonts w:cstheme="minorHAnsi"/>
        </w:rPr>
        <w:t xml:space="preserve">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Skytjenestene er klar til Kundens Godkjenningsprøve.</w:t>
      </w:r>
    </w:p>
    <w:p w14:paraId="650CF420" w14:textId="77777777" w:rsidR="00815C05" w:rsidRDefault="00815C05" w:rsidP="00815C05">
      <w:pPr>
        <w:rPr>
          <w:rFonts w:cstheme="minorHAnsi"/>
        </w:rPr>
      </w:pPr>
    </w:p>
    <w:p w14:paraId="067F9BED" w14:textId="4BAE45AD" w:rsidR="00815C05" w:rsidRPr="005B15D9" w:rsidRDefault="00815C05" w:rsidP="00815C05">
      <w:pPr>
        <w:rPr>
          <w:rFonts w:cstheme="minorHAnsi"/>
          <w:b/>
        </w:rPr>
      </w:pPr>
      <w:r w:rsidRPr="00F36F90">
        <w:rPr>
          <w:rFonts w:cstheme="minorHAnsi"/>
          <w:b/>
        </w:rPr>
        <w:t>Frister:</w:t>
      </w:r>
    </w:p>
    <w:p w14:paraId="688D8BBE" w14:textId="77777777" w:rsidR="00815C05" w:rsidRDefault="00815C05" w:rsidP="00815C05">
      <w:pPr>
        <w:rPr>
          <w:rFonts w:cstheme="minorHAnsi"/>
        </w:rPr>
      </w:pPr>
      <w:r>
        <w:rPr>
          <w:rFonts w:cstheme="minorHAnsi"/>
        </w:rPr>
        <w:t>Partene har avtalt at Godkjenningsprøven skal vare i [</w:t>
      </w:r>
      <w:r w:rsidRPr="00F36F90">
        <w:rPr>
          <w:rFonts w:cstheme="minorHAnsi"/>
          <w:i/>
        </w:rPr>
        <w:t>antall</w:t>
      </w:r>
      <w:r>
        <w:rPr>
          <w:rFonts w:cstheme="minorHAnsi"/>
        </w:rPr>
        <w:t>] dager [</w:t>
      </w:r>
      <w:r w:rsidRPr="00F36F90">
        <w:rPr>
          <w:rFonts w:cstheme="minorHAnsi"/>
          <w:i/>
        </w:rPr>
        <w:t>fylles bare ut hvis det er avtalt noe annet enn ti dager</w:t>
      </w:r>
      <w:r>
        <w:rPr>
          <w:rFonts w:cstheme="minorHAnsi"/>
        </w:rPr>
        <w:t>].</w:t>
      </w:r>
    </w:p>
    <w:p w14:paraId="1936DE27" w14:textId="77777777" w:rsidR="00815C05" w:rsidRDefault="00815C05" w:rsidP="00815C05">
      <w:pPr>
        <w:rPr>
          <w:rFonts w:cstheme="minorHAnsi"/>
        </w:rPr>
      </w:pPr>
    </w:p>
    <w:p w14:paraId="68F547BF" w14:textId="77777777" w:rsidR="00815C05" w:rsidRDefault="00815C05" w:rsidP="00815C05">
      <w:pPr>
        <w:rPr>
          <w:rFonts w:cstheme="minorHAnsi"/>
        </w:rPr>
      </w:pPr>
      <w:r>
        <w:rPr>
          <w:rFonts w:cstheme="minorHAnsi"/>
        </w:rPr>
        <w:t xml:space="preserve">Partene har i tillegg avtalt følgende andre frister for Kundens undersøkelse av Skytjenestene og Tilleggstjenestene: </w:t>
      </w:r>
    </w:p>
    <w:p w14:paraId="24CE5277" w14:textId="77777777" w:rsidR="00815C05" w:rsidRDefault="00815C05" w:rsidP="00815C05">
      <w:pPr>
        <w:rPr>
          <w:rFonts w:cstheme="minorHAnsi"/>
        </w:rPr>
      </w:pPr>
    </w:p>
    <w:p w14:paraId="65AF87A3" w14:textId="0487A538" w:rsidR="00815C05" w:rsidRPr="005B15D9" w:rsidRDefault="00815C05" w:rsidP="00815C05">
      <w:pPr>
        <w:rPr>
          <w:rFonts w:cstheme="minorHAnsi"/>
        </w:rPr>
      </w:pPr>
      <w:r>
        <w:rPr>
          <w:rFonts w:cstheme="minorHAnsi"/>
        </w:rPr>
        <w:t>[F</w:t>
      </w:r>
      <w:r w:rsidRPr="00F36F90">
        <w:rPr>
          <w:rFonts w:cstheme="minorHAnsi"/>
          <w:i/>
        </w:rPr>
        <w:t xml:space="preserve">yll inn hvis det er avtalt andre frister </w:t>
      </w:r>
      <w:proofErr w:type="spellStart"/>
      <w:r w:rsidRPr="00F36F90">
        <w:rPr>
          <w:rFonts w:cstheme="minorHAnsi"/>
          <w:i/>
        </w:rPr>
        <w:t>ifm</w:t>
      </w:r>
      <w:proofErr w:type="spellEnd"/>
      <w:r w:rsidRPr="00F36F90">
        <w:rPr>
          <w:rFonts w:cstheme="minorHAnsi"/>
          <w:i/>
        </w:rPr>
        <w:t xml:space="preserve"> godkjenning mv</w:t>
      </w:r>
      <w:r>
        <w:rPr>
          <w:rFonts w:cstheme="minorHAnsi"/>
        </w:rPr>
        <w:t>]</w:t>
      </w:r>
    </w:p>
    <w:p w14:paraId="19F36743" w14:textId="2ACE30E7" w:rsidR="00815C05" w:rsidRDefault="00815C05" w:rsidP="00867A37">
      <w:pPr>
        <w:pStyle w:val="Overskrift2"/>
      </w:pPr>
      <w:bookmarkStart w:id="53" w:name="_Toc232351259"/>
      <w:r w:rsidRPr="009C63BC">
        <w:t>III. Andre bestemmelser om planer, fremdrift og frister</w:t>
      </w:r>
      <w:bookmarkEnd w:id="53"/>
    </w:p>
    <w:p w14:paraId="3FBD5EED" w14:textId="69EEEF33" w:rsidR="00815C05" w:rsidRDefault="00815C05" w:rsidP="000B466D">
      <w:pPr>
        <w:pStyle w:val="Overskrift3"/>
      </w:pPr>
      <w:bookmarkStart w:id="54" w:name="_Toc232351260"/>
      <w:r>
        <w:t>Avtalens punkt 4.1 Varighet av Avtalen</w:t>
      </w:r>
      <w:bookmarkEnd w:id="54"/>
    </w:p>
    <w:p w14:paraId="228C038E" w14:textId="7B0FFDE4" w:rsidR="00815C05" w:rsidRDefault="00815C05" w:rsidP="00110423">
      <w:r>
        <w:t xml:space="preserve">Avtalens varighet og opphør tilsvarer det som fremgår av Standardvilkårene for Skytjenestene. Hvis Kunden har stilt </w:t>
      </w:r>
      <w:r w:rsidRPr="009C63BC">
        <w:rPr>
          <w:i/>
          <w:iCs/>
        </w:rPr>
        <w:t>krav</w:t>
      </w:r>
      <w:r>
        <w:t xml:space="preserve"> til varighet og opphør av Skytjenestene skal dette fremgå her.</w:t>
      </w:r>
    </w:p>
    <w:p w14:paraId="2861E625" w14:textId="77777777" w:rsidR="003C0121" w:rsidRDefault="003C0121" w:rsidP="00110423"/>
    <w:p w14:paraId="01C8138B" w14:textId="2134FA36" w:rsidR="003C0121" w:rsidRDefault="003C0121" w:rsidP="00110423">
      <w:r>
        <w:t>Avtalens varighet er det som følger av SSA-R.</w:t>
      </w:r>
    </w:p>
    <w:p w14:paraId="4077D753" w14:textId="38FFDAA8" w:rsidR="00815C05" w:rsidRDefault="00815C05" w:rsidP="000B466D">
      <w:pPr>
        <w:pStyle w:val="Overskrift3"/>
      </w:pPr>
      <w:bookmarkStart w:id="55" w:name="_Toc232351261"/>
      <w:r>
        <w:t>Avtalens punkt 9.5.3 Dagbot</w:t>
      </w:r>
      <w:bookmarkEnd w:id="55"/>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71320253" w14:textId="6FACB9C2" w:rsidR="003C0121" w:rsidRDefault="003C0121" w:rsidP="003C0121">
      <w:r w:rsidRPr="000B7721">
        <w:t xml:space="preserve">Frister som omfattes av dagbotbestemmelsen, gjelder leveringsfrister </w:t>
      </w:r>
      <w:r w:rsidR="000B7721" w:rsidRPr="000B7721">
        <w:t>ihht</w:t>
      </w:r>
      <w:r w:rsidRPr="000B7721">
        <w:t xml:space="preserve"> krav</w:t>
      </w:r>
      <w:r w:rsidR="000B7721" w:rsidRPr="000B7721">
        <w:t>tabellens</w:t>
      </w:r>
      <w:r w:rsidRPr="000B7721">
        <w:t xml:space="preserve"> punkt 2.8.</w:t>
      </w:r>
    </w:p>
    <w:p w14:paraId="0866A152" w14:textId="77777777" w:rsidR="00815C05" w:rsidRDefault="00815C05" w:rsidP="00815C05"/>
    <w:p w14:paraId="64477E29" w14:textId="77777777" w:rsidR="00815C05" w:rsidRDefault="00815C05" w:rsidP="00815C05">
      <w:r>
        <w:t xml:space="preserve">Dagbot kommer bare til anvendelse hvis det er avtalt her. Følgende Leveringsfrister er gjenstand for </w:t>
      </w:r>
      <w:r w:rsidRPr="00E854E9">
        <w:rPr>
          <w:b/>
        </w:rPr>
        <w:t>dagbot</w:t>
      </w:r>
      <w:r>
        <w:t xml:space="preserve"> ved forsinkelse:</w:t>
      </w:r>
    </w:p>
    <w:p w14:paraId="25BFCDA7" w14:textId="77777777" w:rsidR="00815C05" w:rsidRDefault="00815C05" w:rsidP="00815C05"/>
    <w:p w14:paraId="5EFBD5FD" w14:textId="5DE114D0" w:rsidR="003C0121" w:rsidRDefault="003C0121" w:rsidP="00815C05">
      <w:r w:rsidRPr="000B7721">
        <w:t xml:space="preserve">Frister som omfattes av dagbotbestemmelsen, gjelder leveringsfrister </w:t>
      </w:r>
      <w:r w:rsidR="000B7721" w:rsidRPr="000B7721">
        <w:t>ihht</w:t>
      </w:r>
      <w:r w:rsidRPr="000B7721">
        <w:t xml:space="preserve"> </w:t>
      </w:r>
      <w:r w:rsidR="000B7721" w:rsidRPr="000B7721">
        <w:t>kravtabellens</w:t>
      </w:r>
      <w:r w:rsidRPr="000B7721">
        <w:t xml:space="preserve"> punkt 2.8.</w:t>
      </w:r>
    </w:p>
    <w:p w14:paraId="640C3B66" w14:textId="5FFD2EC6" w:rsidR="00815C05" w:rsidRDefault="00815C05" w:rsidP="00E50582">
      <w:pPr>
        <w:pStyle w:val="Overskrift1"/>
      </w:pPr>
      <w:r>
        <w:br w:type="page"/>
      </w:r>
      <w:bookmarkStart w:id="56" w:name="_Toc232351262"/>
      <w:r w:rsidRPr="00A75935">
        <w:lastRenderedPageBreak/>
        <w:t>Bilag 5</w:t>
      </w:r>
      <w:r>
        <w:t xml:space="preserve">: </w:t>
      </w:r>
      <w:r w:rsidRPr="009C63BC">
        <w:t>Tjenestenivå for Tilleggstjenestene med standardiserte kompensasjoner</w:t>
      </w:r>
      <w:bookmarkEnd w:id="56"/>
    </w:p>
    <w:p w14:paraId="3FB040EB" w14:textId="0AD45504" w:rsidR="00815C05" w:rsidRDefault="00815C05" w:rsidP="00867A37">
      <w:pPr>
        <w:pStyle w:val="Overskrift2"/>
      </w:pPr>
      <w:bookmarkStart w:id="57" w:name="_Toc232351263"/>
      <w:r w:rsidRPr="002617A6">
        <w:t>Avtalt tjenestenivå for vedlikehold og andre Tilleggstjenester (Avtalen punkt 2.5)</w:t>
      </w:r>
      <w:bookmarkEnd w:id="57"/>
    </w:p>
    <w:p w14:paraId="67B750FC" w14:textId="77777777" w:rsidR="00815C05" w:rsidRDefault="00815C05" w:rsidP="00815C05">
      <w:r>
        <w:t xml:space="preserve">Hvis Kunden har stilt krav til tjenestenivå (responstider og eventuelle standardiserte kompensasjoner mv) for levering av vedlikehold eller andre Tilleggstjenester etter avsluttet Godkjenningsprøve skal det fremgå her. </w:t>
      </w:r>
    </w:p>
    <w:p w14:paraId="7EAAB6AC" w14:textId="77777777" w:rsidR="00815C05" w:rsidRDefault="00815C05" w:rsidP="00815C05"/>
    <w:p w14:paraId="762EF099" w14:textId="77777777" w:rsidR="00815C05" w:rsidRDefault="00815C05" w:rsidP="00815C05">
      <w:r>
        <w:t>Leverandørens besvarelse av Kundens krav til tjenestenivå og standardiserte kompensasjoner skal også fremgå av dette bilaget.</w:t>
      </w:r>
    </w:p>
    <w:p w14:paraId="01D11133" w14:textId="77777777" w:rsidR="00815C05" w:rsidRDefault="00815C05" w:rsidP="00815C05"/>
    <w:p w14:paraId="6DC6B6EE" w14:textId="79C4458C" w:rsidR="00815C05" w:rsidRDefault="00815C05" w:rsidP="00815C05">
      <w:r>
        <w:t>Hvis Kunden ikke har stilt krav til tjenestenivå skal Leverandøren beskrive sitt standard tjenestenivå for Tilleggstjenestene.</w:t>
      </w:r>
    </w:p>
    <w:p w14:paraId="7B64B75A" w14:textId="278DF0CF" w:rsidR="00815C05" w:rsidRPr="00A57686" w:rsidRDefault="00815C05" w:rsidP="00867A37">
      <w:pPr>
        <w:pStyle w:val="Overskrift2"/>
      </w:pPr>
      <w:bookmarkStart w:id="58" w:name="_Toc68639773"/>
      <w:bookmarkStart w:id="59" w:name="_Toc232351264"/>
      <w:r w:rsidRPr="00A57686">
        <w:t xml:space="preserve">Økonomisk kompensasjon for brudd på avtalt tjenestenivå </w:t>
      </w:r>
      <w:r>
        <w:t>(</w:t>
      </w:r>
      <w:r w:rsidRPr="003A66C4">
        <w:t>Avtalen punkt</w:t>
      </w:r>
      <w:r w:rsidRPr="00A57686">
        <w:t xml:space="preserve"> </w:t>
      </w:r>
      <w:r>
        <w:t>9.5.4)</w:t>
      </w:r>
      <w:bookmarkEnd w:id="58"/>
      <w:bookmarkEnd w:id="59"/>
    </w:p>
    <w:p w14:paraId="61DAF14D" w14:textId="77777777" w:rsidR="00815C05" w:rsidRDefault="00815C05" w:rsidP="00815C05">
      <w:r>
        <w:t>Ved brudd på avtalt tjenestenivå kan Kunden kreve økonomisk kompensasjon i henhold til standardiserte satser som avtalt her.</w:t>
      </w:r>
    </w:p>
    <w:p w14:paraId="27680FAF" w14:textId="77777777" w:rsidR="00815C05" w:rsidRDefault="00815C05" w:rsidP="00815C05"/>
    <w:p w14:paraId="5E2E77F3" w14:textId="77777777" w:rsidR="00815C05" w:rsidRDefault="00815C05" w:rsidP="00815C05">
      <w:r>
        <w:t>[</w:t>
      </w:r>
      <w:r w:rsidRPr="00B664DC">
        <w:rPr>
          <w:i/>
        </w:rPr>
        <w:t xml:space="preserve">Sett inn Kundens </w:t>
      </w:r>
      <w:r>
        <w:rPr>
          <w:i/>
        </w:rPr>
        <w:t xml:space="preserve">eventuelle </w:t>
      </w:r>
      <w:r w:rsidRPr="00B664DC">
        <w:rPr>
          <w:i/>
        </w:rPr>
        <w:t>krav til kompensasjonsmodeller.</w:t>
      </w:r>
      <w:r>
        <w:t>]</w:t>
      </w:r>
    </w:p>
    <w:p w14:paraId="37BC9B24" w14:textId="77777777" w:rsidR="00815C05" w:rsidRDefault="00815C05" w:rsidP="00815C05">
      <w:pPr>
        <w:rPr>
          <w:highlight w:val="yellow"/>
        </w:rPr>
      </w:pPr>
    </w:p>
    <w:p w14:paraId="59988333" w14:textId="77777777" w:rsidR="00815C05" w:rsidRDefault="00815C05" w:rsidP="00815C05">
      <w:r w:rsidRPr="00D3611A">
        <w:t xml:space="preserve">Kunden kan stille krav til hvordan den økonomiske kompensasjonen skal beregnes. </w:t>
      </w:r>
    </w:p>
    <w:p w14:paraId="4AEE3489" w14:textId="77777777" w:rsidR="00815C05" w:rsidRDefault="00815C05" w:rsidP="00815C05"/>
    <w:p w14:paraId="2F625306" w14:textId="77777777" w:rsidR="00815C05" w:rsidRDefault="00815C05" w:rsidP="00815C05">
      <w:r>
        <w:t>Bilaget fylles ut av Leverandøren basert på de overordnede føringer eller krav Kunden har stilt til kompensasjonsmodell.</w:t>
      </w: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60" w:name="_Toc232351265"/>
      <w:r w:rsidRPr="00D3611A">
        <w:lastRenderedPageBreak/>
        <w:t>Bilag 6</w:t>
      </w:r>
      <w:r>
        <w:t>:</w:t>
      </w:r>
      <w:r w:rsidRPr="00D3611A">
        <w:t xml:space="preserve"> Administrative bestemmelser</w:t>
      </w:r>
      <w:bookmarkEnd w:id="60"/>
    </w:p>
    <w:p w14:paraId="1D877E1C" w14:textId="46D26DFC" w:rsidR="00815C05" w:rsidRDefault="00815C05" w:rsidP="00867A37">
      <w:pPr>
        <w:pStyle w:val="Overskrift2"/>
      </w:pPr>
      <w:bookmarkStart w:id="61" w:name="_Toc232351266"/>
      <w:r w:rsidRPr="00BD1875">
        <w:t>Avtalens</w:t>
      </w:r>
      <w:r>
        <w:t xml:space="preserve"> punkt</w:t>
      </w:r>
      <w:r w:rsidRPr="00BD1875">
        <w:t xml:space="preserve"> 2.1 </w:t>
      </w:r>
      <w:r>
        <w:t>Organisering</w:t>
      </w:r>
      <w:bookmarkEnd w:id="61"/>
    </w:p>
    <w:p w14:paraId="71FDBEAD" w14:textId="77777777" w:rsidR="00815C05" w:rsidRDefault="00815C05" w:rsidP="007229FC">
      <w:pPr>
        <w:pStyle w:val="Overskrift3"/>
      </w:pPr>
      <w:bookmarkStart w:id="62" w:name="_Toc232351267"/>
      <w:r>
        <w:t>A. Bemyndiget representant (person eller rolle)</w:t>
      </w:r>
      <w:bookmarkEnd w:id="62"/>
    </w:p>
    <w:p w14:paraId="2E88F021" w14:textId="77777777" w:rsidR="00815C05" w:rsidRDefault="00815C05" w:rsidP="00815C05"/>
    <w:p w14:paraId="5670F070" w14:textId="77777777" w:rsidR="00815C05" w:rsidRDefault="00815C05" w:rsidP="00815C05">
      <w:r>
        <w:t>[Merknad: Bemyndiget representant må angis og dette punktet bør ikke slettes uten å erstattes av annen tilsvarende tekst.]</w:t>
      </w:r>
    </w:p>
    <w:p w14:paraId="45C4D958" w14:textId="77777777" w:rsidR="00815C05" w:rsidRDefault="00815C05" w:rsidP="00815C05"/>
    <w:p w14:paraId="2BD2EAF3" w14:textId="77777777" w:rsidR="00815C05" w:rsidRDefault="00815C05" w:rsidP="00815C05">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558C27EB" w14:textId="77777777" w:rsidR="00815C05" w:rsidRDefault="00815C05" w:rsidP="00815C05"/>
    <w:p w14:paraId="7CE452AF" w14:textId="77777777" w:rsidR="00815C05" w:rsidRDefault="00815C05" w:rsidP="00815C05">
      <w:r>
        <w:t>Hos Kunden: [</w:t>
      </w:r>
      <w:r w:rsidRPr="00B41DBB">
        <w:rPr>
          <w:i/>
        </w:rPr>
        <w:t>Sett inn navn/rolle og kontaktopplysninger for bemyndiget representant</w:t>
      </w:r>
      <w:r>
        <w:t>]</w:t>
      </w:r>
    </w:p>
    <w:p w14:paraId="5E450E7D" w14:textId="77777777" w:rsidR="00815C05" w:rsidRDefault="00815C05" w:rsidP="00815C05"/>
    <w:p w14:paraId="1A49C8A0" w14:textId="79AD053D" w:rsidR="00815C05" w:rsidRDefault="00815C05" w:rsidP="00815C05">
      <w:r>
        <w:t>Hos Leverandøren: [</w:t>
      </w:r>
      <w:r w:rsidRPr="00B41DBB">
        <w:rPr>
          <w:i/>
        </w:rPr>
        <w:t>Sett inn navn/rolle og kontaktopplysninger for bemyndiget representant</w:t>
      </w:r>
      <w:r>
        <w:t>]</w:t>
      </w:r>
    </w:p>
    <w:p w14:paraId="3DAC6744" w14:textId="38AACE6D" w:rsidR="00815C05" w:rsidRDefault="00815C05" w:rsidP="007229FC">
      <w:pPr>
        <w:pStyle w:val="Overskrift3"/>
      </w:pPr>
      <w:bookmarkStart w:id="63" w:name="_Toc232351268"/>
      <w:r>
        <w:t>B. Skriftlighet</w:t>
      </w:r>
      <w:bookmarkEnd w:id="63"/>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Overskrift3"/>
      </w:pPr>
      <w:bookmarkStart w:id="64" w:name="_Toc232351269"/>
      <w:r>
        <w:t>C. Øvrig organisering</w:t>
      </w:r>
      <w:bookmarkEnd w:id="64"/>
    </w:p>
    <w:p w14:paraId="0DD4C384" w14:textId="2E541277" w:rsidR="00815C05" w:rsidRDefault="00815C05" w:rsidP="00815C05">
      <w:r>
        <w:t>Øvrig organisering med angivelse av roller, ansvar og myndighet, styringsdokumenter, rapportering, møter og møtefrekvens samt øvrige prosedyrer og rutiner som angår samarbeidet mellom Partene beskrives her.</w:t>
      </w:r>
    </w:p>
    <w:p w14:paraId="36160D4A" w14:textId="6BB89362" w:rsidR="00815C05" w:rsidRDefault="00815C05" w:rsidP="00867A37">
      <w:pPr>
        <w:pStyle w:val="Overskrift2"/>
      </w:pPr>
      <w:bookmarkStart w:id="65" w:name="_Toc232351270"/>
      <w:r>
        <w:t>Avtalens punkt 3.2 Leverandørens tjenestekatalog</w:t>
      </w:r>
      <w:bookmarkEnd w:id="65"/>
    </w:p>
    <w:p w14:paraId="0708927F" w14:textId="77777777" w:rsidR="00815C05" w:rsidRDefault="00815C05" w:rsidP="00815C05">
      <w:r>
        <w:t>Hvis Leverandørens Tjenestekatalog er inntatt i bilag 7, kan prosedyrene for bestilling fra Tjenestekatalogen beskrives her.</w:t>
      </w:r>
      <w:r w:rsidRPr="00C2109D">
        <w:t xml:space="preserve"> </w:t>
      </w:r>
    </w:p>
    <w:p w14:paraId="6EE8D7F8" w14:textId="77777777" w:rsidR="00815C05" w:rsidRDefault="00815C05" w:rsidP="00815C05"/>
    <w:p w14:paraId="4F02F56E" w14:textId="7B6C203B" w:rsidR="00815C05" w:rsidRDefault="00815C05" w:rsidP="00815C05">
      <w:r>
        <w:t xml:space="preserve">Hvis det </w:t>
      </w:r>
      <w:r w:rsidRPr="00D6334A">
        <w:rPr>
          <w:i/>
        </w:rPr>
        <w:t>ikke</w:t>
      </w:r>
      <w:r>
        <w:t xml:space="preserve"> skal gjennomføres Godkjenningsprøve for hver ny Skytjeneste og/eller for </w:t>
      </w:r>
      <w:r w:rsidRPr="00D6334A">
        <w:t xml:space="preserve">nye funksjoner/moduler </w:t>
      </w:r>
      <w:r>
        <w:t>som bestilles fra Leverandørens tjenestekatalog, kan det inntas i den enkelte bestilling. Det kan også være beskrevet som et generelt prinsipp i bilag 5.</w:t>
      </w:r>
    </w:p>
    <w:p w14:paraId="3F8E614A" w14:textId="5C310445" w:rsidR="00815C05" w:rsidRPr="00110294" w:rsidRDefault="00815C05" w:rsidP="00867A37">
      <w:pPr>
        <w:pStyle w:val="Overskrift2"/>
      </w:pPr>
      <w:bookmarkStart w:id="66" w:name="_Toc232351271"/>
      <w:r w:rsidRPr="003A66C4">
        <w:t>Avtalens punkt</w:t>
      </w:r>
      <w:r w:rsidRPr="00110294">
        <w:t xml:space="preserve"> 5.</w:t>
      </w:r>
      <w:r>
        <w:t>1.1</w:t>
      </w:r>
      <w:r w:rsidRPr="00110294">
        <w:t xml:space="preserve"> </w:t>
      </w:r>
      <w:r>
        <w:t>Leverandørens nøkkelpersonell</w:t>
      </w:r>
      <w:bookmarkEnd w:id="66"/>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AA504D">
        <w:tc>
          <w:tcPr>
            <w:tcW w:w="2962" w:type="dxa"/>
            <w:shd w:val="clear" w:color="auto" w:fill="D9D9D9"/>
          </w:tcPr>
          <w:p w14:paraId="608B6EB8" w14:textId="77777777" w:rsidR="00815C05" w:rsidRPr="00CA1E83" w:rsidRDefault="00815C05" w:rsidP="00AA504D">
            <w:r w:rsidRPr="00CA1E83">
              <w:t>Navn</w:t>
            </w:r>
          </w:p>
        </w:tc>
        <w:tc>
          <w:tcPr>
            <w:tcW w:w="3071" w:type="dxa"/>
            <w:shd w:val="clear" w:color="auto" w:fill="D9D9D9"/>
          </w:tcPr>
          <w:p w14:paraId="602373B1" w14:textId="77777777" w:rsidR="00815C05" w:rsidRPr="00CA1E83" w:rsidRDefault="00815C05" w:rsidP="00AA504D">
            <w:r>
              <w:t>Kategori</w:t>
            </w:r>
          </w:p>
        </w:tc>
        <w:tc>
          <w:tcPr>
            <w:tcW w:w="3071" w:type="dxa"/>
            <w:shd w:val="clear" w:color="auto" w:fill="D9D9D9"/>
          </w:tcPr>
          <w:p w14:paraId="4B1A27E4" w14:textId="77777777" w:rsidR="00815C05" w:rsidRPr="00CA1E83" w:rsidRDefault="00815C05" w:rsidP="00AA504D">
            <w:r w:rsidRPr="00CA1E83">
              <w:t>Kompetanseområde</w:t>
            </w:r>
          </w:p>
        </w:tc>
      </w:tr>
      <w:tr w:rsidR="00815C05" w:rsidRPr="00CA1E83" w14:paraId="2BC73E66" w14:textId="77777777" w:rsidTr="00AA504D">
        <w:tc>
          <w:tcPr>
            <w:tcW w:w="2962" w:type="dxa"/>
          </w:tcPr>
          <w:p w14:paraId="52DEFF0C" w14:textId="77777777" w:rsidR="00815C05" w:rsidRPr="00CA1E83" w:rsidRDefault="00815C05" w:rsidP="00AA504D"/>
        </w:tc>
        <w:tc>
          <w:tcPr>
            <w:tcW w:w="3071" w:type="dxa"/>
          </w:tcPr>
          <w:p w14:paraId="4FEB4155" w14:textId="77777777" w:rsidR="00815C05" w:rsidRPr="00CA1E83" w:rsidRDefault="00815C05" w:rsidP="00AA504D"/>
        </w:tc>
        <w:tc>
          <w:tcPr>
            <w:tcW w:w="3071" w:type="dxa"/>
          </w:tcPr>
          <w:p w14:paraId="0F3628C8" w14:textId="77777777" w:rsidR="00815C05" w:rsidRPr="00CA1E83" w:rsidRDefault="00815C05" w:rsidP="00AA504D"/>
        </w:tc>
      </w:tr>
      <w:tr w:rsidR="00815C05" w:rsidRPr="00CA1E83" w14:paraId="5542CE02" w14:textId="77777777" w:rsidTr="00AA504D">
        <w:tc>
          <w:tcPr>
            <w:tcW w:w="2962" w:type="dxa"/>
          </w:tcPr>
          <w:p w14:paraId="15B19C4F" w14:textId="77777777" w:rsidR="00815C05" w:rsidRPr="00CA1E83" w:rsidRDefault="00815C05" w:rsidP="00AA504D"/>
        </w:tc>
        <w:tc>
          <w:tcPr>
            <w:tcW w:w="3071" w:type="dxa"/>
          </w:tcPr>
          <w:p w14:paraId="59C64097" w14:textId="77777777" w:rsidR="00815C05" w:rsidRPr="00CA1E83" w:rsidRDefault="00815C05" w:rsidP="00AA504D"/>
        </w:tc>
        <w:tc>
          <w:tcPr>
            <w:tcW w:w="3071" w:type="dxa"/>
          </w:tcPr>
          <w:p w14:paraId="25A8BC0C" w14:textId="77777777" w:rsidR="00815C05" w:rsidRPr="00CA1E83" w:rsidRDefault="00815C05" w:rsidP="00AA504D"/>
        </w:tc>
      </w:tr>
      <w:tr w:rsidR="00815C05" w:rsidRPr="00CA1E83" w14:paraId="51DDF7DA" w14:textId="77777777" w:rsidTr="00AA504D">
        <w:tc>
          <w:tcPr>
            <w:tcW w:w="2962" w:type="dxa"/>
          </w:tcPr>
          <w:p w14:paraId="7EE5FEA9" w14:textId="77777777" w:rsidR="00815C05" w:rsidRPr="00CA1E83" w:rsidRDefault="00815C05" w:rsidP="00AA504D"/>
        </w:tc>
        <w:tc>
          <w:tcPr>
            <w:tcW w:w="3071" w:type="dxa"/>
          </w:tcPr>
          <w:p w14:paraId="586794BA" w14:textId="77777777" w:rsidR="00815C05" w:rsidRPr="00CA1E83" w:rsidRDefault="00815C05" w:rsidP="00AA504D"/>
        </w:tc>
        <w:tc>
          <w:tcPr>
            <w:tcW w:w="3071" w:type="dxa"/>
          </w:tcPr>
          <w:p w14:paraId="18C17CD0" w14:textId="77777777" w:rsidR="00815C05" w:rsidRPr="00CA1E83" w:rsidRDefault="00815C05" w:rsidP="00AA504D"/>
        </w:tc>
      </w:tr>
      <w:tr w:rsidR="00815C05" w:rsidRPr="00CA1E83" w14:paraId="03C213F7" w14:textId="77777777" w:rsidTr="00AA504D">
        <w:tc>
          <w:tcPr>
            <w:tcW w:w="2962" w:type="dxa"/>
          </w:tcPr>
          <w:p w14:paraId="4B7A3A31" w14:textId="77777777" w:rsidR="00815C05" w:rsidRPr="00CA1E83" w:rsidRDefault="00815C05" w:rsidP="00AA504D"/>
        </w:tc>
        <w:tc>
          <w:tcPr>
            <w:tcW w:w="3071" w:type="dxa"/>
          </w:tcPr>
          <w:p w14:paraId="2B173508" w14:textId="77777777" w:rsidR="00815C05" w:rsidRPr="00CA1E83" w:rsidRDefault="00815C05" w:rsidP="00AA504D"/>
        </w:tc>
        <w:tc>
          <w:tcPr>
            <w:tcW w:w="3071" w:type="dxa"/>
          </w:tcPr>
          <w:p w14:paraId="345A3578" w14:textId="77777777" w:rsidR="00815C05" w:rsidRPr="00CA1E83" w:rsidRDefault="00815C05" w:rsidP="00AA504D"/>
        </w:tc>
      </w:tr>
    </w:tbl>
    <w:p w14:paraId="47849644" w14:textId="77777777" w:rsidR="00815C05" w:rsidRDefault="00815C05" w:rsidP="00815C05"/>
    <w:p w14:paraId="448576A2" w14:textId="63AC8FD6" w:rsidR="00815C05" w:rsidRPr="00110294" w:rsidRDefault="00815C05" w:rsidP="00867A37">
      <w:pPr>
        <w:pStyle w:val="Overskrift2"/>
      </w:pPr>
      <w:bookmarkStart w:id="67" w:name="_Toc232351272"/>
      <w:r w:rsidRPr="003A66C4">
        <w:lastRenderedPageBreak/>
        <w:t>Avtalens punkt</w:t>
      </w:r>
      <w:r w:rsidRPr="00110294">
        <w:t xml:space="preserve"> 5.</w:t>
      </w:r>
      <w:r>
        <w:t>2.1</w:t>
      </w:r>
      <w:r w:rsidRPr="00110294">
        <w:t xml:space="preserve"> </w:t>
      </w:r>
      <w:r>
        <w:t>Leverandørens b</w:t>
      </w:r>
      <w:r w:rsidRPr="00110294">
        <w:t>ruk av underleverandør</w:t>
      </w:r>
      <w:bookmarkEnd w:id="67"/>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AA504D">
        <w:tc>
          <w:tcPr>
            <w:tcW w:w="3018" w:type="dxa"/>
            <w:shd w:val="clear" w:color="auto" w:fill="D0CECE" w:themeFill="background2" w:themeFillShade="E6"/>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AA504D">
        <w:tc>
          <w:tcPr>
            <w:tcW w:w="3018" w:type="dxa"/>
          </w:tcPr>
          <w:p w14:paraId="27A5E8FB" w14:textId="77777777" w:rsidR="00815C05" w:rsidRDefault="00815C05" w:rsidP="00AA504D"/>
        </w:tc>
        <w:tc>
          <w:tcPr>
            <w:tcW w:w="6049" w:type="dxa"/>
          </w:tcPr>
          <w:p w14:paraId="22E7B50F" w14:textId="77777777" w:rsidR="00815C05" w:rsidRDefault="00815C05" w:rsidP="00AA504D"/>
        </w:tc>
      </w:tr>
      <w:tr w:rsidR="00815C05" w14:paraId="5F92C885" w14:textId="77777777" w:rsidTr="00AA504D">
        <w:tc>
          <w:tcPr>
            <w:tcW w:w="3018" w:type="dxa"/>
          </w:tcPr>
          <w:p w14:paraId="2EB5F321" w14:textId="77777777" w:rsidR="00815C05" w:rsidRDefault="00815C05" w:rsidP="00AA504D"/>
        </w:tc>
        <w:tc>
          <w:tcPr>
            <w:tcW w:w="6049" w:type="dxa"/>
          </w:tcPr>
          <w:p w14:paraId="153CFBC1" w14:textId="77777777" w:rsidR="00815C05" w:rsidRDefault="00815C05" w:rsidP="00AA504D"/>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68" w:name="_Toc232351273"/>
      <w:r w:rsidRPr="003A66C4">
        <w:t>Avtalens punkt</w:t>
      </w:r>
      <w:r w:rsidRPr="0083055A">
        <w:t xml:space="preserve"> 5.</w:t>
      </w:r>
      <w:r>
        <w:t>2.3</w:t>
      </w:r>
      <w:r w:rsidRPr="0083055A">
        <w:t xml:space="preserve"> </w:t>
      </w:r>
      <w:r>
        <w:t xml:space="preserve">Kundens bruk av </w:t>
      </w:r>
      <w:r w:rsidRPr="0083055A">
        <w:t>tredjepart</w:t>
      </w:r>
      <w:bookmarkEnd w:id="68"/>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AA504D">
        <w:tc>
          <w:tcPr>
            <w:tcW w:w="3018" w:type="dxa"/>
            <w:shd w:val="clear" w:color="auto" w:fill="D0CECE" w:themeFill="background2" w:themeFillShade="E6"/>
          </w:tcPr>
          <w:p w14:paraId="3C92523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A04B0B" w:rsidRDefault="00815C05" w:rsidP="00AA504D">
            <w:pPr>
              <w:rPr>
                <w:rFonts w:asciiTheme="minorHAnsi" w:hAnsiTheme="minorHAnsi" w:cstheme="minorHAnsi"/>
                <w:sz w:val="24"/>
              </w:rPr>
            </w:pPr>
            <w:r w:rsidRPr="00A04B0B">
              <w:rPr>
                <w:rFonts w:asciiTheme="minorHAnsi" w:hAnsiTheme="minorHAnsi" w:cstheme="minorHAnsi"/>
                <w:sz w:val="24"/>
              </w:rPr>
              <w:t>Omfang av samarbeid</w:t>
            </w:r>
          </w:p>
        </w:tc>
      </w:tr>
      <w:tr w:rsidR="00815C05" w14:paraId="69BC87F5" w14:textId="77777777" w:rsidTr="00AA504D">
        <w:tc>
          <w:tcPr>
            <w:tcW w:w="3018" w:type="dxa"/>
          </w:tcPr>
          <w:p w14:paraId="6ECCA596" w14:textId="77777777" w:rsidR="00815C05" w:rsidRDefault="00815C05" w:rsidP="00AA504D"/>
        </w:tc>
        <w:tc>
          <w:tcPr>
            <w:tcW w:w="6049" w:type="dxa"/>
          </w:tcPr>
          <w:p w14:paraId="3BF965A0" w14:textId="77777777" w:rsidR="00815C05" w:rsidRDefault="00815C05" w:rsidP="00AA504D"/>
        </w:tc>
      </w:tr>
      <w:tr w:rsidR="00815C05" w14:paraId="5E3E5489" w14:textId="77777777" w:rsidTr="00AA504D">
        <w:tc>
          <w:tcPr>
            <w:tcW w:w="3018" w:type="dxa"/>
          </w:tcPr>
          <w:p w14:paraId="00B8C43C" w14:textId="77777777" w:rsidR="00815C05" w:rsidRDefault="00815C05" w:rsidP="00AA504D"/>
        </w:tc>
        <w:tc>
          <w:tcPr>
            <w:tcW w:w="6049" w:type="dxa"/>
          </w:tcPr>
          <w:p w14:paraId="4B4CD96F" w14:textId="77777777" w:rsidR="00815C05" w:rsidRDefault="00815C05" w:rsidP="00AA504D"/>
        </w:tc>
      </w:tr>
    </w:tbl>
    <w:p w14:paraId="183DEF94" w14:textId="77777777" w:rsidR="00815C05" w:rsidRDefault="00815C05" w:rsidP="00815C05"/>
    <w:p w14:paraId="1B1CB225" w14:textId="79DBF8B7" w:rsidR="00815C05" w:rsidRPr="00244EE2" w:rsidRDefault="00815C05" w:rsidP="00867A37">
      <w:pPr>
        <w:pStyle w:val="Overskrift2"/>
      </w:pPr>
      <w:bookmarkStart w:id="69" w:name="_Toc232351274"/>
      <w:r w:rsidRPr="003A66C4">
        <w:t>Avtalens punkt</w:t>
      </w:r>
      <w:r w:rsidRPr="00244EE2">
        <w:t xml:space="preserve"> </w:t>
      </w:r>
      <w:r>
        <w:t>5.4</w:t>
      </w:r>
      <w:r w:rsidRPr="00244EE2">
        <w:t xml:space="preserve"> Revisjon</w:t>
      </w:r>
      <w:bookmarkEnd w:id="69"/>
      <w:r w:rsidRPr="00244EE2">
        <w:t xml:space="preserve"> </w:t>
      </w:r>
    </w:p>
    <w:p w14:paraId="70FE429D" w14:textId="29DDAF76" w:rsidR="00815C05" w:rsidRDefault="00815C05" w:rsidP="00815C05">
      <w:r>
        <w:t>Nærmere rutiner, prosedyrer og frister for revisjon kan beskrives her, herunder om bruk av uavhengig revisor.</w:t>
      </w:r>
    </w:p>
    <w:p w14:paraId="0C70D8FD" w14:textId="299CB097" w:rsidR="00815C05" w:rsidRDefault="00815C05" w:rsidP="00867A37">
      <w:pPr>
        <w:pStyle w:val="Overskrift2"/>
      </w:pPr>
      <w:bookmarkStart w:id="70" w:name="_Toc232351275"/>
      <w:r w:rsidRPr="003A66C4">
        <w:t>Avtalens punkt</w:t>
      </w:r>
      <w:r w:rsidRPr="00244EE2">
        <w:t xml:space="preserve"> </w:t>
      </w:r>
      <w:r>
        <w:t>5.5 Lønns- og arbeidsvilkår</w:t>
      </w:r>
      <w:bookmarkEnd w:id="70"/>
      <w:r w:rsidRPr="00244EE2">
        <w:t xml:space="preserve"> </w:t>
      </w:r>
    </w:p>
    <w:p w14:paraId="60410905" w14:textId="77777777" w:rsidR="00815C05" w:rsidRDefault="00815C05" w:rsidP="00815C05">
      <w:r>
        <w:t>[Merknad: Dette punktet bør ikke slettes uten å erstattes av annen tilsvarende tekst.]</w:t>
      </w:r>
    </w:p>
    <w:p w14:paraId="3A03FDFA" w14:textId="77777777" w:rsidR="00815C05" w:rsidRDefault="00815C05" w:rsidP="00815C05"/>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71" w:name="_Toc39661988"/>
      <w:bookmarkStart w:id="72" w:name="_Toc57897576"/>
      <w:bookmarkStart w:id="73" w:name="_Toc232351276"/>
      <w:r>
        <w:t>A. Generelt</w:t>
      </w:r>
      <w:bookmarkEnd w:id="71"/>
      <w:bookmarkEnd w:id="72"/>
      <w:bookmarkEnd w:id="73"/>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74" w:name="_Toc39661989"/>
      <w:bookmarkStart w:id="75" w:name="_Toc57897577"/>
      <w:bookmarkStart w:id="76" w:name="_Toc232351277"/>
      <w:r>
        <w:t>B. Manglende oppfyllelse</w:t>
      </w:r>
      <w:bookmarkEnd w:id="74"/>
      <w:bookmarkEnd w:id="75"/>
      <w:bookmarkEnd w:id="76"/>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lastRenderedPageBreak/>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77" w:name="_Toc39661990"/>
      <w:bookmarkStart w:id="78" w:name="_Toc57897578"/>
      <w:bookmarkStart w:id="79" w:name="_Toc232351278"/>
      <w:r>
        <w:t>C. Dokumentasjon</w:t>
      </w:r>
      <w:bookmarkEnd w:id="77"/>
      <w:bookmarkEnd w:id="78"/>
      <w:bookmarkEnd w:id="79"/>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Overskrift2"/>
      </w:pPr>
      <w:bookmarkStart w:id="80" w:name="_Toc232351279"/>
      <w:r w:rsidRPr="003A66C4">
        <w:t>Avtalens punkt</w:t>
      </w:r>
      <w:r w:rsidRPr="0004443A">
        <w:t xml:space="preserve"> 1</w:t>
      </w:r>
      <w:r>
        <w:t>2.2</w:t>
      </w:r>
      <w:r w:rsidRPr="0004443A">
        <w:t xml:space="preserve"> Uavhengig ekspert</w:t>
      </w:r>
      <w:bookmarkEnd w:id="80"/>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Overskrift1"/>
      </w:pPr>
      <w:bookmarkStart w:id="81" w:name="_Toc232351280"/>
      <w:r w:rsidRPr="00882DB3">
        <w:lastRenderedPageBreak/>
        <w:t>Bilag 7</w:t>
      </w:r>
      <w:r>
        <w:t>:</w:t>
      </w:r>
      <w:r w:rsidRPr="00882DB3">
        <w:t xml:space="preserve"> </w:t>
      </w:r>
      <w:r>
        <w:t>P</w:t>
      </w:r>
      <w:r w:rsidRPr="00882DB3">
        <w:t>ris og prisbestemmelser</w:t>
      </w:r>
      <w:bookmarkEnd w:id="81"/>
    </w:p>
    <w:p w14:paraId="01B6B250" w14:textId="43AC60D9" w:rsidR="00815C05" w:rsidRDefault="00815C05" w:rsidP="00867A37">
      <w:pPr>
        <w:pStyle w:val="Overskrift2"/>
      </w:pPr>
      <w:bookmarkStart w:id="82" w:name="_Toc232351281"/>
      <w:r>
        <w:t>I. Priser, prismodeller og betalingsbetingelser mv</w:t>
      </w:r>
      <w:bookmarkEnd w:id="82"/>
    </w:p>
    <w:p w14:paraId="58E3470E" w14:textId="09FAF945" w:rsidR="00815C05" w:rsidRPr="0083055A" w:rsidRDefault="00815C05" w:rsidP="00614BCF">
      <w:pPr>
        <w:pStyle w:val="Overskrift3"/>
      </w:pPr>
      <w:bookmarkStart w:id="83" w:name="_Toc232351282"/>
      <w:r w:rsidRPr="00C7592B">
        <w:t>Pris og betalingsbetingelser for Skytjenester inkludert annen</w:t>
      </w:r>
      <w:r>
        <w:t xml:space="preserve"> valuta og kursendringer mv (Avtalens punkt 6.1)</w:t>
      </w:r>
      <w:bookmarkEnd w:id="83"/>
    </w:p>
    <w:p w14:paraId="2229D36F" w14:textId="77777777" w:rsidR="00815C05" w:rsidRDefault="00815C05" w:rsidP="00815C05"/>
    <w:p w14:paraId="39A110A8" w14:textId="77777777" w:rsidR="00815C05" w:rsidRDefault="00815C05" w:rsidP="00815C05">
      <w:r>
        <w:t>[Merknad: Dette punktet bør ikke slettes uten å erstattes av annen tilsvarende tekst.]</w:t>
      </w:r>
    </w:p>
    <w:p w14:paraId="7308D3DF" w14:textId="77777777" w:rsidR="00815C05" w:rsidRDefault="00815C05" w:rsidP="00815C05"/>
    <w:p w14:paraId="34B4FFDC" w14:textId="77777777" w:rsidR="00815C05" w:rsidRDefault="00815C05" w:rsidP="00815C05">
      <w: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Default="00815C05" w:rsidP="00815C05"/>
    <w:p w14:paraId="071DDD97" w14:textId="77777777" w:rsidR="00815C05" w:rsidRDefault="00815C05" w:rsidP="00815C05">
      <w:r>
        <w:t xml:space="preserve">Skytjenester som leveres på Standardvilkår, kan prises i NOK, </w:t>
      </w:r>
      <w:proofErr w:type="gramStart"/>
      <w:r>
        <w:t>Euro</w:t>
      </w:r>
      <w:proofErr w:type="gramEnd"/>
      <w:r>
        <w:t xml:space="preserve"> eller US Dollar. Andre valutaer kan være avtalt her.</w:t>
      </w:r>
    </w:p>
    <w:p w14:paraId="1FCAA0C8" w14:textId="77777777" w:rsidR="00815C05" w:rsidRPr="00DD727A" w:rsidRDefault="00815C05" w:rsidP="00815C05"/>
    <w:p w14:paraId="3B86D19A" w14:textId="77777777" w:rsidR="00815C05" w:rsidRDefault="00815C05" w:rsidP="00815C05">
      <w:bookmarkStart w:id="84" w:name="_Toc55896671"/>
      <w:bookmarkStart w:id="85" w:name="_Toc55896672"/>
      <w:bookmarkStart w:id="86" w:name="_Toc55896673"/>
      <w:bookmarkStart w:id="87" w:name="_Toc55896674"/>
      <w:bookmarkStart w:id="88" w:name="_Toc55896675"/>
      <w:bookmarkStart w:id="89" w:name="_Toc55896676"/>
      <w:bookmarkStart w:id="90" w:name="_Toc55896677"/>
      <w:bookmarkStart w:id="91" w:name="_Toc55896678"/>
      <w:bookmarkEnd w:id="84"/>
      <w:bookmarkEnd w:id="85"/>
      <w:bookmarkEnd w:id="86"/>
      <w:bookmarkEnd w:id="87"/>
      <w:bookmarkEnd w:id="88"/>
      <w:bookmarkEnd w:id="89"/>
      <w:bookmarkEnd w:id="90"/>
      <w:bookmarkEnd w:id="91"/>
      <w:r>
        <w:t xml:space="preserve">Prisen på Skytjenester som Leverandøren har kjøpt i annen valuta, men som skal faktureres Kunden i norske kroner, kan endres når kursverdien mellom norske kroner og annen valuta endres mer enn +/- 5% i forhold til </w:t>
      </w:r>
      <w:proofErr w:type="spellStart"/>
      <w:r>
        <w:t>basiskursen</w:t>
      </w:r>
      <w:proofErr w:type="spellEnd"/>
      <w:r>
        <w:t xml:space="preserve"> (se neste avsnitt). Bestemmelsen kommer bare til anvendelse hvis Leverandøren har oppgitt både prisen i norske kroner og hvilken valuta eventuelle kursendringer skal beregnes mot her i bilag 7.</w:t>
      </w:r>
    </w:p>
    <w:p w14:paraId="3E23DC95" w14:textId="77777777" w:rsidR="00815C05" w:rsidRDefault="00815C05" w:rsidP="00815C05"/>
    <w:p w14:paraId="00D21F97" w14:textId="77777777" w:rsidR="00815C05" w:rsidRDefault="00815C05" w:rsidP="00815C05">
      <w:r>
        <w:t xml:space="preserve">Med mindre annet fremgår nedenfor, er </w:t>
      </w:r>
      <w:proofErr w:type="spellStart"/>
      <w:r>
        <w:t>basiskursen</w:t>
      </w:r>
      <w:proofErr w:type="spellEnd"/>
      <w:r>
        <w:t xml:space="preserve"> ved kontraktsinngåelse Norges Banks midtkurs på datoen for innlevering av endelig tilbud. Hvis prisen endres i henhold til denne bestemmelsen, er den nye </w:t>
      </w:r>
      <w:proofErr w:type="spellStart"/>
      <w:r>
        <w:t>basiskursen</w:t>
      </w:r>
      <w:proofErr w:type="spellEnd"/>
      <w:r>
        <w:t xml:space="preserve"> Norges Banks midtkurs på den dato den siste prisendringen ble gjort. </w:t>
      </w:r>
    </w:p>
    <w:p w14:paraId="1812A712" w14:textId="77777777" w:rsidR="00815C05" w:rsidRDefault="00815C05" w:rsidP="00815C05"/>
    <w:p w14:paraId="1EA00E65" w14:textId="77777777" w:rsidR="00815C05" w:rsidRDefault="00815C05" w:rsidP="00815C05">
      <w:r>
        <w:t xml:space="preserve">Begge Parter kan kreve endringer i henhold til denne bestemmelsen. </w:t>
      </w:r>
    </w:p>
    <w:p w14:paraId="7D550826" w14:textId="77777777" w:rsidR="00815C05" w:rsidRDefault="00815C05" w:rsidP="00815C05"/>
    <w:p w14:paraId="42269EFD" w14:textId="77777777" w:rsidR="00815C05" w:rsidRDefault="00815C05" w:rsidP="00815C05">
      <w:r>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EAE37D6" w14:textId="77777777" w:rsidR="00815C05" w:rsidRDefault="00815C05" w:rsidP="00815C05"/>
    <w:p w14:paraId="5CA0E41B" w14:textId="77777777" w:rsidR="00815C05" w:rsidRDefault="00815C05" w:rsidP="00815C05">
      <w:r>
        <w:t>[Hvis partene vil legge til grunn en annen basiskurs enn det som fremgår ovenfor skal det fremgå her.]</w:t>
      </w:r>
    </w:p>
    <w:p w14:paraId="235BD812" w14:textId="77777777" w:rsidR="00815C05" w:rsidRDefault="00815C05" w:rsidP="00815C05"/>
    <w:p w14:paraId="756ECDD1" w14:textId="66DD2BCC" w:rsidR="00815C05" w:rsidRDefault="00815C05" w:rsidP="00815C05">
      <w:r>
        <w:t>Andre og nærmere bestemmelser om valutajustering mv kan inntas her.</w:t>
      </w:r>
    </w:p>
    <w:p w14:paraId="4F07B7D6" w14:textId="77777777" w:rsidR="003A4C38" w:rsidRDefault="003A4C38" w:rsidP="003A4C38"/>
    <w:p w14:paraId="313B2397" w14:textId="1EE861FB" w:rsidR="003A4C38" w:rsidRPr="000B7721" w:rsidRDefault="003A4C38" w:rsidP="003A4C38">
      <w:r w:rsidRPr="000B7721">
        <w:t>Priser fremkommer i vedlegg prisskjema.</w:t>
      </w:r>
    </w:p>
    <w:p w14:paraId="44D1246F" w14:textId="77777777" w:rsidR="003A4C38" w:rsidRPr="003A4C38" w:rsidRDefault="003A4C38" w:rsidP="003A4C38">
      <w:pPr>
        <w:rPr>
          <w:highlight w:val="yellow"/>
        </w:rPr>
      </w:pPr>
    </w:p>
    <w:p w14:paraId="266F823A" w14:textId="3CA25F2C" w:rsidR="003A4C38" w:rsidRDefault="003A4C38" w:rsidP="003A4C38">
      <w:r w:rsidRPr="004843CC">
        <w:t xml:space="preserve">Betaling for tilgang og bruk av lisensportal </w:t>
      </w:r>
      <w:r w:rsidRPr="004843CC">
        <w:rPr>
          <w:rFonts w:cstheme="minorHAnsi"/>
        </w:rPr>
        <w:t>og bestillingsportal</w:t>
      </w:r>
      <w:r w:rsidRPr="004843CC">
        <w:t>, inngår i påslag</w:t>
      </w:r>
      <w:r w:rsidRPr="004843CC">
        <w:rPr>
          <w:rFonts w:cstheme="minorHAnsi"/>
        </w:rPr>
        <w:t xml:space="preserve"> på innkjøpspris fra produsentene</w:t>
      </w:r>
      <w:r w:rsidRPr="004843CC">
        <w:t>. Avtalen er ikke gjenstand for valutaregulering.</w:t>
      </w:r>
      <w:r>
        <w:t xml:space="preserve"> </w:t>
      </w:r>
    </w:p>
    <w:p w14:paraId="6A935545" w14:textId="77777777" w:rsidR="003A4C38" w:rsidRDefault="003A4C38" w:rsidP="00815C05"/>
    <w:p w14:paraId="367A7AF3" w14:textId="77777777" w:rsidR="00FD252F" w:rsidRDefault="00FD252F" w:rsidP="00815C05"/>
    <w:p w14:paraId="36DABE2B" w14:textId="1AD44944" w:rsidR="00815C05" w:rsidRDefault="00815C05" w:rsidP="00867A37">
      <w:pPr>
        <w:pStyle w:val="Overskrift2"/>
      </w:pPr>
      <w:bookmarkStart w:id="92" w:name="_Toc232351283"/>
      <w:r>
        <w:lastRenderedPageBreak/>
        <w:t>Priser og prismodeller for Tilleggstjenester (Avtalens punkt 6.2)</w:t>
      </w:r>
      <w:bookmarkEnd w:id="92"/>
    </w:p>
    <w:p w14:paraId="00BE3930" w14:textId="77777777" w:rsidR="00815C05" w:rsidRDefault="00815C05" w:rsidP="007229FC">
      <w:pPr>
        <w:pStyle w:val="Overskrift3"/>
      </w:pPr>
      <w:bookmarkStart w:id="93" w:name="_Toc232351284"/>
      <w:r>
        <w:t>A. Oversikt</w:t>
      </w:r>
      <w:bookmarkEnd w:id="93"/>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fremgå av bilag 7. </w:t>
      </w:r>
    </w:p>
    <w:p w14:paraId="71529BF2" w14:textId="77777777" w:rsidR="00815C05" w:rsidRDefault="00815C05" w:rsidP="00815C05"/>
    <w:p w14:paraId="09358CB7" w14:textId="77777777" w:rsidR="00815C05" w:rsidRDefault="00815C05" w:rsidP="00815C05">
      <w:r>
        <w:t xml:space="preserve">Hvis Kunden har krav til </w:t>
      </w:r>
      <w:r w:rsidRPr="00C2109D">
        <w:t xml:space="preserve">hvilke </w:t>
      </w:r>
      <w:r>
        <w:t>prisformat</w:t>
      </w:r>
      <w:r w:rsidRPr="00C2109D">
        <w:t xml:space="preserve"> (timepris, enhetspris, fastpris, målpris mv.) </w:t>
      </w:r>
      <w:r>
        <w:t>som det er relevant å benytte, eller har krav til tabeller og maler som Leverandøren skal fylle ut, kan det beskrives her. Hvis ikke annet er avtalt her, leveres Tilleggstjenester i henhold til Leverandørens timepriser eller enhetspriser i punkt B nedenfor.</w:t>
      </w:r>
    </w:p>
    <w:p w14:paraId="6663F2AA" w14:textId="77777777" w:rsidR="00815C05" w:rsidRDefault="00815C05" w:rsidP="00815C05"/>
    <w:p w14:paraId="236147B7" w14:textId="77777777" w:rsidR="00815C05" w:rsidRDefault="00815C05" w:rsidP="00815C05">
      <w:r>
        <w:t>Bestemmelser om prising i annen valuta enn NOK skal fremgå her.</w:t>
      </w:r>
    </w:p>
    <w:p w14:paraId="6608F6CB" w14:textId="77777777" w:rsidR="00815C05" w:rsidRPr="00251C5E" w:rsidRDefault="00815C05" w:rsidP="007229FC">
      <w:pPr>
        <w:pStyle w:val="Overskrift3"/>
      </w:pPr>
      <w:bookmarkStart w:id="94" w:name="_Toc232351285"/>
      <w:r>
        <w:t>B. Leverandørens Timepriser og enhetspriser</w:t>
      </w:r>
      <w:bookmarkEnd w:id="94"/>
    </w:p>
    <w:p w14:paraId="2D8C42F7" w14:textId="58C10099" w:rsidR="00815C05" w:rsidRDefault="00815C05" w:rsidP="00815C05">
      <w:r>
        <w:t xml:space="preserve">Det er flere bestemmelser i Avtalen som legger til grunn at timepriser eller andre enhetspriser skal benyttes hvis ikke annet er avtalt, se bl.a. Avtalen punkt 2.3, 2.5 og 2.6. Timepriser og relevante enhetspriser bør derfor alltid avtales uansett prismodell </w:t>
      </w:r>
      <w:proofErr w:type="gramStart"/>
      <w:r w:rsidR="00E61628">
        <w:t>forøvrig</w:t>
      </w:r>
      <w:proofErr w:type="gramEnd"/>
      <w:r>
        <w:t xml:space="preserve">. </w:t>
      </w:r>
    </w:p>
    <w:p w14:paraId="78F1BA6C" w14:textId="77777777" w:rsidR="00815C05" w:rsidRDefault="00815C05" w:rsidP="007229FC">
      <w:pPr>
        <w:pStyle w:val="Overskrift3"/>
      </w:pPr>
      <w:bookmarkStart w:id="95" w:name="_Toc232351286"/>
      <w:r>
        <w:t>C. Utlegg og reisekostnader mv</w:t>
      </w:r>
      <w:bookmarkEnd w:id="95"/>
    </w:p>
    <w:p w14:paraId="7885ED4C" w14:textId="77777777" w:rsidR="00815C05" w:rsidRDefault="00815C05" w:rsidP="00815C05">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44ED70AC" w14:textId="77777777" w:rsidR="00815C05" w:rsidRDefault="00815C05" w:rsidP="00815C05"/>
    <w:p w14:paraId="64085E42" w14:textId="77777777" w:rsidR="00815C05" w:rsidRDefault="00815C05" w:rsidP="00815C05">
      <w:r>
        <w:t>[Dersom utlegg, herunder reise- og diettkostnader, skal dekkes, skal dette angis her. Dersom satsene skal avvike fra Statens gjeldende satser, må dette fremkomme her.]</w:t>
      </w:r>
    </w:p>
    <w:p w14:paraId="3014F9C5" w14:textId="77777777" w:rsidR="00815C05" w:rsidRDefault="00815C05" w:rsidP="00815C05"/>
    <w:p w14:paraId="2FBED4B5" w14:textId="77777777" w:rsidR="00815C05" w:rsidRDefault="00815C05" w:rsidP="00815C05">
      <w:r>
        <w:t>[Dersom reisetid skal faktureres, må dette fremkomme her. Satsene for dette må likeledes oppgis.]</w:t>
      </w:r>
    </w:p>
    <w:p w14:paraId="702BC217" w14:textId="7AF9CA82" w:rsidR="00815C05" w:rsidRDefault="00815C05" w:rsidP="00867A37">
      <w:pPr>
        <w:pStyle w:val="Overskrift2"/>
      </w:pPr>
      <w:bookmarkStart w:id="96" w:name="_Toc232351287"/>
      <w:r>
        <w:t>Betalingsbetingelser og fakturering (Avtalens punkt 6.3)</w:t>
      </w:r>
      <w:bookmarkEnd w:id="96"/>
    </w:p>
    <w:p w14:paraId="7E18ED14" w14:textId="77777777" w:rsidR="00815C05" w:rsidRDefault="00815C05" w:rsidP="00815C05">
      <w:r>
        <w:t>[Merknad: Dette punktet bør ikke slettes uten å erstattes av annen tilsvarende tekst.]</w:t>
      </w:r>
    </w:p>
    <w:p w14:paraId="1D4C04EA" w14:textId="77777777" w:rsidR="00815C05" w:rsidRDefault="00815C05" w:rsidP="00815C05"/>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5C1B91E1" w14:textId="77777777" w:rsidR="00815C05" w:rsidRDefault="00815C05" w:rsidP="00815C05">
      <w:r>
        <w:t>Øvrige bestemmelser knyttet til betalingsplan og betalingsvilkår skal fremgå her.</w:t>
      </w:r>
    </w:p>
    <w:p w14:paraId="28B8537C" w14:textId="77777777" w:rsidR="00815C05" w:rsidRDefault="00815C05" w:rsidP="00815C05"/>
    <w:p w14:paraId="4267815B" w14:textId="77777777" w:rsidR="00815C05" w:rsidRDefault="00815C05" w:rsidP="00815C05">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77777777" w:rsidR="00815C05" w:rsidRDefault="00815C05" w:rsidP="00815C05">
      <w:r>
        <w:t>Kundens EHF-adresse er: [Samme som organisasjonsnummeret]</w:t>
      </w:r>
    </w:p>
    <w:p w14:paraId="35B7A97A" w14:textId="77777777" w:rsidR="00815C05" w:rsidRDefault="00815C05" w:rsidP="00815C05"/>
    <w:p w14:paraId="6F2ACFCA" w14:textId="6EB21144" w:rsidR="00815C05" w:rsidRDefault="00815C05" w:rsidP="00815C05">
      <w:r>
        <w:t>Kundens EHF-referanse er: [Sett inn EHF-referanse]</w:t>
      </w:r>
    </w:p>
    <w:p w14:paraId="09653517" w14:textId="77777777" w:rsidR="003A4C38" w:rsidRDefault="003A4C38" w:rsidP="00815C05"/>
    <w:p w14:paraId="7A677C4E" w14:textId="66BA66F5" w:rsidR="003A4C38" w:rsidRPr="000B7721" w:rsidRDefault="003A4C38" w:rsidP="00815C05">
      <w:pPr>
        <w:rPr>
          <w:b/>
          <w:bCs/>
          <w:sz w:val="24"/>
          <w:szCs w:val="28"/>
        </w:rPr>
      </w:pPr>
      <w:r w:rsidRPr="000B7721">
        <w:rPr>
          <w:b/>
          <w:bCs/>
          <w:sz w:val="24"/>
          <w:szCs w:val="28"/>
        </w:rPr>
        <w:t>Krav til fakturering</w:t>
      </w:r>
    </w:p>
    <w:p w14:paraId="2EA3B5BB" w14:textId="77777777" w:rsidR="003A4C38" w:rsidRPr="000B7721" w:rsidRDefault="003A4C38" w:rsidP="003A4C38">
      <w:r w:rsidRPr="000B7721">
        <w:t>Merking av faktura:</w:t>
      </w:r>
      <w:r w:rsidRPr="000B7721">
        <w:br/>
        <w:t xml:space="preserve">For å sikre en effektiv fakturabehandling og betaling til rett tid, er vi avhengig av korrekt merking av fakturaer. </w:t>
      </w:r>
    </w:p>
    <w:p w14:paraId="7168511C" w14:textId="5593E86E" w:rsidR="003A4C38" w:rsidRPr="000B7721" w:rsidRDefault="003A4C38" w:rsidP="00413406">
      <w:pPr>
        <w:pStyle w:val="Listeavsnitt"/>
        <w:numPr>
          <w:ilvl w:val="0"/>
          <w:numId w:val="16"/>
        </w:numPr>
        <w:spacing w:before="100" w:beforeAutospacing="1" w:after="100" w:afterAutospacing="1"/>
        <w:ind w:left="284"/>
        <w:rPr>
          <w:rFonts w:eastAsia="Times New Roman" w:cstheme="minorHAnsi"/>
          <w:lang w:eastAsia="nb-NO"/>
        </w:rPr>
      </w:pPr>
      <w:r w:rsidRPr="000B7721">
        <w:rPr>
          <w:rFonts w:eastAsia="Times New Roman" w:cstheme="minorHAnsi"/>
          <w:lang w:eastAsia="nb-NO"/>
        </w:rPr>
        <w:t xml:space="preserve">Alle andre fakturaer skal merkes med 9350XXXX i feltet </w:t>
      </w:r>
    </w:p>
    <w:p w14:paraId="1E10B556" w14:textId="16496DF1" w:rsidR="003A4C38" w:rsidRPr="000B7721" w:rsidRDefault="003A4C38" w:rsidP="00815C05">
      <w:pPr>
        <w:pStyle w:val="Listeavsnitt"/>
        <w:numPr>
          <w:ilvl w:val="0"/>
          <w:numId w:val="16"/>
        </w:numPr>
        <w:spacing w:before="100" w:beforeAutospacing="1" w:after="100" w:afterAutospacing="1"/>
        <w:ind w:left="284"/>
        <w:rPr>
          <w:rFonts w:eastAsia="Times New Roman" w:cstheme="minorHAnsi"/>
          <w:lang w:eastAsia="nb-NO"/>
        </w:rPr>
      </w:pPr>
      <w:r w:rsidRPr="000B7721">
        <w:rPr>
          <w:rFonts w:eastAsia="Times New Roman" w:cstheme="minorHAnsi"/>
          <w:lang w:eastAsia="nb-NO"/>
        </w:rPr>
        <w:t>Alle fakturaer skal merkes med rammeavtalens kontraktsnummer i feltet «</w:t>
      </w:r>
      <w:proofErr w:type="spellStart"/>
      <w:r w:rsidRPr="000B7721">
        <w:rPr>
          <w:rFonts w:eastAsia="Times New Roman" w:cstheme="minorHAnsi"/>
          <w:lang w:eastAsia="nb-NO"/>
        </w:rPr>
        <w:t>Contract</w:t>
      </w:r>
      <w:proofErr w:type="spellEnd"/>
      <w:r w:rsidRPr="000B7721">
        <w:rPr>
          <w:rFonts w:eastAsia="Times New Roman" w:cstheme="minorHAnsi"/>
          <w:lang w:eastAsia="nb-NO"/>
        </w:rPr>
        <w:t>»</w:t>
      </w:r>
      <w:proofErr w:type="gramStart"/>
      <w:r w:rsidRPr="000B7721">
        <w:rPr>
          <w:rFonts w:eastAsia="Times New Roman" w:cstheme="minorHAnsi"/>
          <w:lang w:eastAsia="nb-NO"/>
        </w:rPr>
        <w:t>/«</w:t>
      </w:r>
      <w:proofErr w:type="spellStart"/>
      <w:proofErr w:type="gramEnd"/>
      <w:r w:rsidRPr="000B7721">
        <w:rPr>
          <w:rFonts w:eastAsia="Times New Roman" w:cstheme="minorHAnsi"/>
          <w:lang w:eastAsia="nb-NO"/>
        </w:rPr>
        <w:t>ContractDocumentReference</w:t>
      </w:r>
      <w:proofErr w:type="spellEnd"/>
      <w:r w:rsidRPr="000B7721">
        <w:rPr>
          <w:rFonts w:eastAsia="Times New Roman" w:cstheme="minorHAnsi"/>
          <w:lang w:eastAsia="nb-NO"/>
        </w:rPr>
        <w:t>»</w:t>
      </w:r>
    </w:p>
    <w:p w14:paraId="3FEF0C0B" w14:textId="214B7318" w:rsidR="003A4C38" w:rsidRPr="000B7721" w:rsidRDefault="00413406" w:rsidP="00815C05">
      <w:r w:rsidRPr="000B7721">
        <w:t>Andre k</w:t>
      </w:r>
      <w:r w:rsidR="003A4C38" w:rsidRPr="000B7721">
        <w:t xml:space="preserve">rav til fakturering vil fremkomme av hvert avrop/bestilling. </w:t>
      </w:r>
    </w:p>
    <w:p w14:paraId="76D0149A" w14:textId="77777777" w:rsidR="003A4C38" w:rsidRPr="000B7721" w:rsidRDefault="003A4C38" w:rsidP="00815C05"/>
    <w:p w14:paraId="224A2998" w14:textId="0CE51B0B" w:rsidR="003A4C38" w:rsidRDefault="003A4C38" w:rsidP="00815C05">
      <w:r w:rsidRPr="000B7721">
        <w:t>Ved manglende utfylt, eller feil utfylt faktura, foreligger det ikke betalingsforpliktelse. Ny faktura skal i slike tilfeller utstedes.</w:t>
      </w:r>
    </w:p>
    <w:p w14:paraId="58727117" w14:textId="6DA360F1" w:rsidR="00815C05" w:rsidRPr="00251C5E" w:rsidRDefault="00815C05" w:rsidP="00867A37">
      <w:pPr>
        <w:pStyle w:val="Overskrift2"/>
      </w:pPr>
      <w:bookmarkStart w:id="97" w:name="_Toc232351288"/>
      <w:r>
        <w:t>Prisendringer (Avtalens punkt 6.5)</w:t>
      </w:r>
      <w:bookmarkEnd w:id="97"/>
    </w:p>
    <w:p w14:paraId="1D277B74" w14:textId="77777777" w:rsidR="00815C05" w:rsidRDefault="00815C05" w:rsidP="00815C05">
      <w:r>
        <w:t>[Merknad: Dette punktet bør ikke slettes uten å erstattes av annen tilsvarende tekst.]</w:t>
      </w:r>
    </w:p>
    <w:p w14:paraId="0EB7DC26" w14:textId="77777777" w:rsidR="00815C05" w:rsidRDefault="00815C05" w:rsidP="00815C05">
      <w:pPr>
        <w:rPr>
          <w:rFonts w:cstheme="minorHAnsi"/>
        </w:rPr>
      </w:pPr>
    </w:p>
    <w:p w14:paraId="3E854A76" w14:textId="77777777" w:rsidR="00815C05" w:rsidRPr="00F26BBD" w:rsidRDefault="00815C05" w:rsidP="00815C05">
      <w:pPr>
        <w:rPr>
          <w:rFonts w:cstheme="minorHAnsi"/>
        </w:rPr>
      </w:pPr>
      <w:r>
        <w:rPr>
          <w:rFonts w:cstheme="minorHAnsi"/>
        </w:rPr>
        <w:t xml:space="preserve">Prisene for avtalte Tilleggstjenester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Pr>
          <w:rFonts w:cstheme="minorHAnsi"/>
        </w:rPr>
        <w:t>A</w:t>
      </w:r>
      <w:r w:rsidRPr="00F26BBD">
        <w:rPr>
          <w:rFonts w:cstheme="minorHAnsi"/>
        </w:rPr>
        <w:t xml:space="preserve">vtalen ble signert, med mindre annen indeks er avtalt </w:t>
      </w:r>
      <w:r>
        <w:rPr>
          <w:rFonts w:cstheme="minorHAnsi"/>
        </w:rPr>
        <w:t>nedenfor</w:t>
      </w:r>
      <w:r w:rsidRPr="00F26BBD">
        <w:rPr>
          <w:rFonts w:cstheme="minorHAnsi"/>
        </w:rPr>
        <w:t>.</w:t>
      </w:r>
    </w:p>
    <w:p w14:paraId="1A867499" w14:textId="77777777" w:rsidR="00815C05" w:rsidRPr="00F26BBD" w:rsidRDefault="00815C05" w:rsidP="00815C05">
      <w:pPr>
        <w:rPr>
          <w:rFonts w:cstheme="minorHAnsi"/>
        </w:rPr>
      </w:pPr>
    </w:p>
    <w:p w14:paraId="3333E25B" w14:textId="77777777" w:rsidR="00815C05" w:rsidRDefault="00815C05" w:rsidP="00815C05">
      <w:pPr>
        <w:rPr>
          <w:rFonts w:cstheme="minorHAnsi"/>
        </w:rPr>
      </w:pPr>
      <w:r>
        <w:rPr>
          <w:rFonts w:cstheme="minorHAnsi"/>
        </w:rPr>
        <w:t xml:space="preserve">Prisene for avtalte Tilleggstjenester </w:t>
      </w:r>
      <w:r w:rsidRPr="00F26BBD">
        <w:rPr>
          <w:rFonts w:cstheme="minorHAnsi"/>
        </w:rPr>
        <w:t xml:space="preserve">kan også endres i den utstrekning regler eller vedtak for offentlige avgifter endres med virkning for Leverandørens vederlag eller kostnader. </w:t>
      </w:r>
      <w:r>
        <w:rPr>
          <w:rFonts w:cstheme="minorHAnsi"/>
        </w:rPr>
        <w:t>Leverandøren må fremme og dokumentere kravet skriftlig.</w:t>
      </w:r>
    </w:p>
    <w:p w14:paraId="687F8F8D" w14:textId="77777777" w:rsidR="00815C05" w:rsidRDefault="00815C05" w:rsidP="00815C05"/>
    <w:p w14:paraId="00B313E8" w14:textId="77777777" w:rsidR="00815C05" w:rsidRDefault="00815C05" w:rsidP="00815C05">
      <w:r>
        <w:t>[Eventuelle andre bestemmelser om prisendringer eller indeks beskrives her.]</w:t>
      </w:r>
    </w:p>
    <w:p w14:paraId="72EA2A38" w14:textId="7F40CA1D" w:rsidR="00815C05" w:rsidRDefault="00815C05" w:rsidP="00867A37">
      <w:pPr>
        <w:pStyle w:val="Overskrift2"/>
      </w:pPr>
      <w:bookmarkStart w:id="98" w:name="_Toc232351289"/>
      <w:r>
        <w:t>II. Særlige prisbestemmelser mv</w:t>
      </w:r>
      <w:bookmarkEnd w:id="98"/>
    </w:p>
    <w:p w14:paraId="1C62A3DA" w14:textId="07AB63B9" w:rsidR="00815C05" w:rsidRDefault="00815C05" w:rsidP="00614BCF">
      <w:pPr>
        <w:pStyle w:val="Overskrift3"/>
      </w:pPr>
      <w:bookmarkStart w:id="99" w:name="_Toc232351290"/>
      <w:r w:rsidRPr="003A66C4">
        <w:t>Avtalens punkt</w:t>
      </w:r>
      <w:r w:rsidRPr="00251C5E">
        <w:t xml:space="preserve"> 2.</w:t>
      </w:r>
      <w:r>
        <w:t>6</w:t>
      </w:r>
      <w:r w:rsidRPr="00251C5E">
        <w:t xml:space="preserve"> </w:t>
      </w:r>
      <w:bookmarkStart w:id="100" w:name="_Toc57896390"/>
      <w:bookmarkStart w:id="101" w:name="_Toc59012429"/>
      <w:bookmarkStart w:id="102" w:name="_Toc66113504"/>
      <w:bookmarkStart w:id="103" w:name="_Toc67496020"/>
      <w:r>
        <w:t xml:space="preserve">Vederlag for Tilleggstjenester i forbindelse med avslutning av </w:t>
      </w:r>
      <w:bookmarkEnd w:id="100"/>
      <w:bookmarkEnd w:id="101"/>
      <w:bookmarkEnd w:id="102"/>
      <w:bookmarkEnd w:id="103"/>
      <w:r>
        <w:t>Skytjenestene</w:t>
      </w:r>
      <w:bookmarkEnd w:id="99"/>
    </w:p>
    <w:p w14:paraId="0F349F44" w14:textId="77777777" w:rsidR="00815C05" w:rsidRDefault="00815C05" w:rsidP="00815C05">
      <w:r>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Default="00815C05" w:rsidP="00867A37">
      <w:pPr>
        <w:pStyle w:val="Overskrift2"/>
      </w:pPr>
      <w:bookmarkStart w:id="104" w:name="_Toc232351291"/>
      <w:r>
        <w:lastRenderedPageBreak/>
        <w:t>Avtalens punkt 3.2 Leverandørens tjenestekatalog</w:t>
      </w:r>
      <w:bookmarkEnd w:id="104"/>
    </w:p>
    <w:p w14:paraId="1744B328" w14:textId="150A39B1" w:rsidR="00815C05" w:rsidRDefault="00815C05" w:rsidP="00815C05">
      <w:r>
        <w:t>Leverandørens Tjenestekatalog knyttet til nye Tilleggstjenester, se avtalen punkt 3.2.1, eller nye Skytjenester eller ny funksjonalitet i eller tilleggsmoduler til Skytjenestene mv, se avtalen punkt 3.2.2, kan inntas her. Alle elementer i Tjenestekatalogen skal være priset.</w:t>
      </w:r>
      <w:r w:rsidRPr="00C2109D">
        <w:t xml:space="preserve"> </w:t>
      </w:r>
    </w:p>
    <w:p w14:paraId="4199CA04" w14:textId="4BBF93AE" w:rsidR="00815C05" w:rsidRPr="00ED62DE" w:rsidRDefault="00815C05" w:rsidP="00867A37">
      <w:pPr>
        <w:pStyle w:val="Overskrift2"/>
      </w:pPr>
      <w:bookmarkStart w:id="105" w:name="_Toc232351292"/>
      <w:r w:rsidRPr="003A66C4">
        <w:t>Avtalens punkt</w:t>
      </w:r>
      <w:r w:rsidRPr="00ED62DE">
        <w:t xml:space="preserve"> 4.2</w:t>
      </w:r>
      <w:r>
        <w:t>.1</w:t>
      </w:r>
      <w:r w:rsidRPr="00ED62DE">
        <w:t xml:space="preserve"> </w:t>
      </w:r>
      <w:bookmarkStart w:id="106" w:name="_Toc136153048"/>
      <w:bookmarkStart w:id="107" w:name="_Toc136170719"/>
      <w:bookmarkStart w:id="108" w:name="_Toc139680087"/>
      <w:bookmarkStart w:id="109" w:name="_Toc419892221"/>
      <w:r w:rsidRPr="00ED62DE">
        <w:t xml:space="preserve">Avbestilling </w:t>
      </w:r>
      <w:r>
        <w:t xml:space="preserve">av </w:t>
      </w:r>
      <w:bookmarkEnd w:id="106"/>
      <w:bookmarkEnd w:id="107"/>
      <w:bookmarkEnd w:id="108"/>
      <w:bookmarkEnd w:id="109"/>
      <w:r>
        <w:t>Tilleggstjenester</w:t>
      </w:r>
      <w:bookmarkEnd w:id="105"/>
    </w:p>
    <w:p w14:paraId="300B2EA0" w14:textId="77777777" w:rsidR="00815C05" w:rsidRDefault="00815C05" w:rsidP="00815C05">
      <w:pPr>
        <w:keepNext/>
      </w:pPr>
      <w:r>
        <w:t>[Merknad: Dette punktet bør ikke slettes uten å erstattes av annen tilsvarende tekst.]</w:t>
      </w:r>
    </w:p>
    <w:p w14:paraId="380886AB" w14:textId="77777777" w:rsidR="00815C05" w:rsidRDefault="00815C05" w:rsidP="00815C05">
      <w:pPr>
        <w:keepNext/>
      </w:pPr>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Default="00BC2523" w:rsidP="0020007B">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Et avbestillingsgebyr som tilsvarer 4 % av årlig avtalt eller estimert vederlag for Tilleggstjenestene i henhold til bilag 7, eller </w:t>
      </w:r>
    </w:p>
    <w:p w14:paraId="3904FF0D" w14:textId="77777777" w:rsidR="00815C05" w:rsidRDefault="00BC2523" w:rsidP="00815C05">
      <w:pPr>
        <w:keepLines/>
        <w:widowControl w:val="0"/>
        <w:ind w:left="720"/>
      </w:pPr>
      <w:sdt>
        <w:sdtPr>
          <w:id w:val="-16779417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w:t>
      </w:r>
      <w:r w:rsidR="00815C05" w:rsidRPr="00B26793">
        <w:t xml:space="preserve">t avbestillingsgebyr som tilsvarer 10 % av </w:t>
      </w:r>
      <w:r w:rsidR="00815C05">
        <w:t xml:space="preserve">det </w:t>
      </w:r>
      <w:r w:rsidR="00815C05" w:rsidRPr="00B26793">
        <w:t xml:space="preserve">vederlaget Kunden </w:t>
      </w:r>
      <w:r w:rsidR="00815C05">
        <w:t xml:space="preserve">faktisk </w:t>
      </w:r>
      <w:r w:rsidR="00815C05" w:rsidRPr="00B26793">
        <w:t xml:space="preserve">er fakturert </w:t>
      </w:r>
      <w:r w:rsidR="00815C05">
        <w:t xml:space="preserve">for Tilleggstjenestene </w:t>
      </w:r>
      <w:r w:rsidR="00815C05" w:rsidRPr="00B26793">
        <w:t>de siste tre måneder før avbestillingen.</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13FDAF18" w14:textId="77777777" w:rsidR="00815C05" w:rsidRDefault="00815C05" w:rsidP="00815C05">
      <w:r>
        <w:t>Hvis Partene har avtalt annet avbestillingsvederlag for Tilleggstjenestene enn det som følger av modellen ovenfor skal det fremgå her:</w:t>
      </w:r>
    </w:p>
    <w:p w14:paraId="0632E199" w14:textId="77777777" w:rsidR="00815C05" w:rsidRDefault="00815C05" w:rsidP="00815C05"/>
    <w:p w14:paraId="0BA8F1A3" w14:textId="5399A26C" w:rsidR="00815C05" w:rsidRDefault="00815C05" w:rsidP="00815C05">
      <w:r>
        <w:t>[</w:t>
      </w:r>
      <w:r w:rsidRPr="000D5576">
        <w:rPr>
          <w:i/>
        </w:rPr>
        <w:t>Her kan det settes inn alternativ modell for beregning av avbestillingsvederlag, eventuelt fastpris for avbestilling, hvis Partene er enige om det</w:t>
      </w:r>
      <w:r>
        <w:t>.]</w:t>
      </w:r>
    </w:p>
    <w:p w14:paraId="6B4AAE10" w14:textId="092C2F8B" w:rsidR="00815C05" w:rsidRPr="0083055A" w:rsidRDefault="00815C05" w:rsidP="00867A37">
      <w:pPr>
        <w:pStyle w:val="Overskrift2"/>
      </w:pPr>
      <w:bookmarkStart w:id="110" w:name="_Toc232351293"/>
      <w:r w:rsidRPr="003A66C4">
        <w:t>Avtalens punkt</w:t>
      </w:r>
      <w:r w:rsidRPr="0083055A">
        <w:t xml:space="preserve"> </w:t>
      </w:r>
      <w:r>
        <w:t xml:space="preserve">5.2.3 Kundens bruk av </w:t>
      </w:r>
      <w:r w:rsidRPr="0083055A">
        <w:t>tredjepart</w:t>
      </w:r>
      <w:bookmarkEnd w:id="110"/>
    </w:p>
    <w:p w14:paraId="6921AB5F" w14:textId="01B641E3" w:rsidR="00815C05" w:rsidRDefault="00815C05" w:rsidP="00815C05">
      <w:r>
        <w:t xml:space="preserve">Eventuelt vederlag for Leverandørens samarbeid med tredjepart skal avtales her. </w:t>
      </w:r>
    </w:p>
    <w:p w14:paraId="7A38F1EF" w14:textId="0FCC4380" w:rsidR="00815C05" w:rsidRDefault="00815C05" w:rsidP="00867A37">
      <w:pPr>
        <w:pStyle w:val="Overskrift2"/>
      </w:pPr>
      <w:bookmarkStart w:id="111" w:name="_Toc232351294"/>
      <w:r w:rsidRPr="003A66C4">
        <w:t>Avtalens punkt</w:t>
      </w:r>
      <w:r w:rsidRPr="00251C5E">
        <w:t xml:space="preserve"> </w:t>
      </w:r>
      <w:r>
        <w:t>9.5.3 Dagbot</w:t>
      </w:r>
      <w:bookmarkEnd w:id="111"/>
    </w:p>
    <w:p w14:paraId="75A65C9A" w14:textId="77777777" w:rsidR="00815C05" w:rsidRDefault="00815C05" w:rsidP="00815C05">
      <w:pPr>
        <w:keepNext/>
      </w:pPr>
      <w:r>
        <w:t>[Merknad: Dette punktet bør ikke slettes uten å erstattes av annen tilsvarende tekst.]</w:t>
      </w:r>
    </w:p>
    <w:p w14:paraId="0A3B66AD" w14:textId="77777777" w:rsidR="00815C05" w:rsidRDefault="00815C05" w:rsidP="00815C05"/>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79B2514A" w14:textId="77777777" w:rsidR="00815C05" w:rsidRDefault="00815C05" w:rsidP="00815C05">
      <w:r>
        <w:t xml:space="preserve">Dagboten påløper automatisk for hver kalenderdag forsinkelsen varer, men begrenset til maksimalt 60 (seksti) kalenderdager. </w:t>
      </w:r>
    </w:p>
    <w:p w14:paraId="48E57E77" w14:textId="77777777" w:rsidR="00815C05" w:rsidRDefault="00815C05" w:rsidP="00815C05"/>
    <w:p w14:paraId="27317B5E" w14:textId="77777777" w:rsidR="00815C05" w:rsidRDefault="00815C05" w:rsidP="00815C05">
      <w:r>
        <w:t>[Merknad: Standardfristen på 60 dager tilsvarer fristen for utbedring i bestemmelsen om Kundens Godkjenningsprøve.]</w:t>
      </w:r>
    </w:p>
    <w:p w14:paraId="30567A59" w14:textId="77777777" w:rsidR="00815C05" w:rsidRDefault="00815C05" w:rsidP="00815C05"/>
    <w:p w14:paraId="00A080D4" w14:textId="77777777" w:rsidR="00815C05" w:rsidRDefault="00815C05" w:rsidP="00815C05">
      <w:r>
        <w:t>Annen løpetid for dagboten kan avtales her.</w:t>
      </w:r>
    </w:p>
    <w:p w14:paraId="287AE5FC" w14:textId="77777777" w:rsidR="00815C05" w:rsidRDefault="00815C05" w:rsidP="00815C05"/>
    <w:p w14:paraId="0DD5CB65" w14:textId="77777777" w:rsidR="00815C05" w:rsidRDefault="00815C05" w:rsidP="00815C05">
      <w:r>
        <w:lastRenderedPageBreak/>
        <w:t xml:space="preserve">Er Leverandøren forsinket til første Leveringsfrist eller senere Leveringsfrister som Partene har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5FF1D220" w14:textId="7B6C1D20" w:rsidR="00815C05" w:rsidRPr="0083055A" w:rsidRDefault="00815C05" w:rsidP="00867A37">
      <w:pPr>
        <w:pStyle w:val="Overskrift2"/>
      </w:pPr>
      <w:bookmarkStart w:id="112" w:name="_Toc232351295"/>
      <w:r w:rsidRPr="003A66C4">
        <w:t>Avtalens punkt</w:t>
      </w:r>
      <w:r w:rsidRPr="0083055A">
        <w:t xml:space="preserve"> </w:t>
      </w:r>
      <w:r>
        <w:t>9.6.</w:t>
      </w:r>
      <w:r w:rsidRPr="00C7592B">
        <w:t>2 Erstatningsbegrensning</w:t>
      </w:r>
      <w:bookmarkEnd w:id="112"/>
    </w:p>
    <w:p w14:paraId="5B16F169" w14:textId="77777777" w:rsidR="00815C05" w:rsidRDefault="00815C05" w:rsidP="00815C05">
      <w:r>
        <w:t>Hvis Partene har avtalt annet beløp som erstatningsbegrensning enn det som fremgår av Avtalen punkt 9.6.2 skal det fremgå her.</w:t>
      </w:r>
    </w:p>
    <w:p w14:paraId="1A38368B" w14:textId="77777777" w:rsidR="00815C05" w:rsidRDefault="00815C05" w:rsidP="00815C05"/>
    <w:p w14:paraId="79912D76" w14:textId="0723760F" w:rsidR="00815C05" w:rsidRDefault="00815C05" w:rsidP="00E50582">
      <w:pPr>
        <w:pStyle w:val="Overskrift1"/>
      </w:pPr>
      <w:r>
        <w:br w:type="page"/>
      </w:r>
      <w:bookmarkStart w:id="113" w:name="_Toc232351296"/>
      <w:r w:rsidRPr="00CC45B9">
        <w:lastRenderedPageBreak/>
        <w:t>Bilag 8</w:t>
      </w:r>
      <w:r>
        <w:t>:</w:t>
      </w:r>
      <w:r w:rsidRPr="00CC45B9">
        <w:t xml:space="preserve"> Endringer i den </w:t>
      </w:r>
      <w:r>
        <w:t>g</w:t>
      </w:r>
      <w:r w:rsidRPr="00CC45B9">
        <w:t xml:space="preserve">enerelle </w:t>
      </w:r>
      <w:r>
        <w:t>a</w:t>
      </w:r>
      <w:r w:rsidRPr="00CC45B9">
        <w:t>vtaleteksten</w:t>
      </w:r>
      <w:bookmarkEnd w:id="113"/>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fremkomme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D24C58">
        <w:tc>
          <w:tcPr>
            <w:tcW w:w="1404" w:type="dxa"/>
            <w:shd w:val="clear" w:color="auto" w:fill="D9D9D9"/>
          </w:tcPr>
          <w:p w14:paraId="0BD7C92E" w14:textId="77777777" w:rsidR="00815C05" w:rsidRPr="00C435DF" w:rsidRDefault="00815C05" w:rsidP="00AA504D">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D24C58" w:rsidRPr="00F6319E" w14:paraId="6CDF302F" w14:textId="77777777" w:rsidTr="00D24C58">
        <w:tc>
          <w:tcPr>
            <w:tcW w:w="1404" w:type="dxa"/>
            <w:vAlign w:val="center"/>
          </w:tcPr>
          <w:p w14:paraId="1C2B10F7" w14:textId="77777777" w:rsidR="00D24C58" w:rsidRPr="00705714" w:rsidRDefault="00D24C58" w:rsidP="00D24C58">
            <w:pPr>
              <w:spacing w:before="100" w:beforeAutospacing="1" w:after="100" w:afterAutospacing="1"/>
              <w:rPr>
                <w:rFonts w:ascii="Arial" w:eastAsia="Times New Roman" w:hAnsi="Arial" w:cs="Arial"/>
                <w:lang w:eastAsia="nb-NO"/>
              </w:rPr>
            </w:pPr>
            <w:r w:rsidRPr="00705714">
              <w:rPr>
                <w:rFonts w:ascii="Arial" w:eastAsia="Times New Roman" w:hAnsi="Arial" w:cs="Arial"/>
                <w:lang w:eastAsia="nb-NO"/>
              </w:rPr>
              <w:t>Nytt punkt 1</w:t>
            </w:r>
            <w:r>
              <w:rPr>
                <w:rFonts w:ascii="Arial" w:eastAsia="Times New Roman" w:hAnsi="Arial" w:cs="Arial"/>
                <w:lang w:eastAsia="nb-NO"/>
              </w:rPr>
              <w:t>1</w:t>
            </w:r>
            <w:r w:rsidRPr="00705714">
              <w:rPr>
                <w:rFonts w:ascii="Arial" w:eastAsia="Times New Roman" w:hAnsi="Arial" w:cs="Arial"/>
                <w:lang w:eastAsia="nb-NO"/>
              </w:rPr>
              <w:t>.</w:t>
            </w:r>
            <w:r>
              <w:rPr>
                <w:rFonts w:ascii="Arial" w:eastAsia="Times New Roman" w:hAnsi="Arial" w:cs="Arial"/>
                <w:lang w:eastAsia="nb-NO"/>
              </w:rPr>
              <w:t>6</w:t>
            </w:r>
          </w:p>
          <w:p w14:paraId="4DA6DD2E" w14:textId="3B369405" w:rsidR="00D24C58" w:rsidRPr="00924197" w:rsidRDefault="00D24C58" w:rsidP="00D24C58">
            <w:pPr>
              <w:rPr>
                <w:i/>
                <w:highlight w:val="yellow"/>
              </w:rPr>
            </w:pPr>
            <w:r w:rsidRPr="00705714">
              <w:rPr>
                <w:rFonts w:ascii="Arial" w:eastAsia="Times New Roman" w:hAnsi="Arial" w:cs="Arial"/>
                <w:b/>
                <w:bCs/>
                <w:lang w:eastAsia="nb-NO"/>
              </w:rPr>
              <w:t>Reklame</w:t>
            </w:r>
          </w:p>
        </w:tc>
        <w:tc>
          <w:tcPr>
            <w:tcW w:w="7550" w:type="dxa"/>
            <w:vAlign w:val="center"/>
          </w:tcPr>
          <w:p w14:paraId="15800F7F" w14:textId="37D957D0" w:rsidR="00D24C58" w:rsidRPr="00924197" w:rsidRDefault="00D24C58" w:rsidP="00D24C58">
            <w:pPr>
              <w:rPr>
                <w:i/>
                <w:highlight w:val="yellow"/>
              </w:rPr>
            </w:pPr>
            <w:r w:rsidRPr="00705714">
              <w:rPr>
                <w:rFonts w:ascii="Arial" w:eastAsia="Times New Roman" w:hAnsi="Arial" w:cs="Arial"/>
                <w:lang w:eastAsia="nb-NO"/>
              </w:rPr>
              <w:t>Leverandøren plikter å innhente forhåndsgodkjennelse fra oppdragsgiver dersom leverandøren for reklameformål eller på annen måte ønsker å gi offentligheten informasjon om kontrakten utover å oppgi avtaleforholdet som generell referanse. Leverandøren forplikter seg til å innta tilsvarende bestemmelse i sine underkontrakter. Bruk av oppdragsgiver som referanse skal avtales skriftlig. </w:t>
            </w:r>
          </w:p>
        </w:tc>
      </w:tr>
      <w:tr w:rsidR="00D24C58" w:rsidRPr="00F6319E" w14:paraId="5FA040CB" w14:textId="77777777" w:rsidTr="00D24C58">
        <w:tc>
          <w:tcPr>
            <w:tcW w:w="1404" w:type="dxa"/>
          </w:tcPr>
          <w:p w14:paraId="49486BFE" w14:textId="77777777" w:rsidR="00D24C58" w:rsidRPr="00924197" w:rsidRDefault="00D24C58" w:rsidP="00D24C58">
            <w:pPr>
              <w:rPr>
                <w:i/>
                <w:highlight w:val="yellow"/>
              </w:rPr>
            </w:pPr>
          </w:p>
        </w:tc>
        <w:tc>
          <w:tcPr>
            <w:tcW w:w="7550" w:type="dxa"/>
          </w:tcPr>
          <w:p w14:paraId="7A63BEEB" w14:textId="77777777" w:rsidR="00D24C58" w:rsidRPr="00924197" w:rsidRDefault="00D24C58" w:rsidP="00D24C58">
            <w:pPr>
              <w:rPr>
                <w:i/>
                <w:highlight w:val="yellow"/>
              </w:rPr>
            </w:pPr>
          </w:p>
        </w:tc>
      </w:tr>
      <w:tr w:rsidR="00D24C58" w:rsidRPr="00F6319E" w14:paraId="72F093F8" w14:textId="77777777" w:rsidTr="00D24C58">
        <w:tc>
          <w:tcPr>
            <w:tcW w:w="1404" w:type="dxa"/>
          </w:tcPr>
          <w:p w14:paraId="21E29CAA" w14:textId="77777777" w:rsidR="00D24C58" w:rsidRPr="00924197" w:rsidRDefault="00D24C58" w:rsidP="00D24C58">
            <w:pPr>
              <w:rPr>
                <w:i/>
                <w:highlight w:val="yellow"/>
              </w:rPr>
            </w:pPr>
          </w:p>
        </w:tc>
        <w:tc>
          <w:tcPr>
            <w:tcW w:w="7550" w:type="dxa"/>
          </w:tcPr>
          <w:p w14:paraId="0DA0F556" w14:textId="77777777" w:rsidR="00D24C58" w:rsidRPr="00924197" w:rsidRDefault="00D24C58" w:rsidP="00D24C58">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114" w:name="_Toc232351297"/>
      <w:r w:rsidRPr="00CC45B9">
        <w:lastRenderedPageBreak/>
        <w:t>Bilag 9</w:t>
      </w:r>
      <w:r>
        <w:t>:</w:t>
      </w:r>
      <w:r w:rsidRPr="00CC45B9">
        <w:t xml:space="preserve"> </w:t>
      </w:r>
      <w:r w:rsidRPr="003B61A7">
        <w:t xml:space="preserve">Endringer </w:t>
      </w:r>
      <w:r>
        <w:t xml:space="preserve">i Avtalen </w:t>
      </w:r>
      <w:r w:rsidRPr="003B61A7">
        <w:t>etter avtaleinngåelsen</w:t>
      </w:r>
      <w:bookmarkEnd w:id="114"/>
    </w:p>
    <w:p w14:paraId="25AEA546" w14:textId="77777777" w:rsidR="00815C05" w:rsidRDefault="00815C05" w:rsidP="00815C05">
      <w:r w:rsidRPr="00B85501">
        <w:t xml:space="preserve">Endringer som </w:t>
      </w:r>
      <w:r>
        <w:t>P</w:t>
      </w:r>
      <w:r w:rsidRPr="00B85501">
        <w:t xml:space="preserve">artene er blitt enige om etter avtaleinngåelse skal fremgå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115" w:name="_Toc232351298"/>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115"/>
      <w:r w:rsidRPr="00667A29">
        <w:rPr>
          <w:szCs w:val="28"/>
        </w:rP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281E5EA5" w14:textId="77777777" w:rsidR="00815C05" w:rsidRDefault="00815C05" w:rsidP="00815C05">
      <w:r>
        <w:t>Leverandøren skal angi om det er Kunden eller Leverandøren som er part i avtalen med Skytjenesteleverandøren for den enkelte Skytjeneste.</w:t>
      </w:r>
      <w:r>
        <w:br w:type="page"/>
      </w:r>
    </w:p>
    <w:p w14:paraId="183A46D5" w14:textId="767B1036" w:rsidR="00815C05" w:rsidRPr="005B15D9" w:rsidRDefault="00815C05" w:rsidP="00E50582">
      <w:pPr>
        <w:pStyle w:val="Overskrift1"/>
        <w:rPr>
          <w:szCs w:val="28"/>
        </w:rPr>
      </w:pPr>
      <w:bookmarkStart w:id="116" w:name="_Toc232351299"/>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116"/>
    </w:p>
    <w:p w14:paraId="0EBC1540" w14:textId="3337D51E" w:rsidR="00815C05" w:rsidRPr="00244EE2" w:rsidRDefault="00815C05" w:rsidP="00867A37">
      <w:pPr>
        <w:pStyle w:val="Overskrift2"/>
      </w:pPr>
      <w:bookmarkStart w:id="117" w:name="_Toc232351300"/>
      <w:r w:rsidRPr="003A66C4">
        <w:t>Avtalens punkt</w:t>
      </w:r>
      <w:r w:rsidRPr="00244EE2">
        <w:t xml:space="preserve"> </w:t>
      </w:r>
      <w:r>
        <w:t>7.2 Databehandleravtaler</w:t>
      </w:r>
      <w:bookmarkEnd w:id="117"/>
      <w:r w:rsidRPr="00244EE2">
        <w:t xml:space="preserve"> </w:t>
      </w:r>
    </w:p>
    <w:p w14:paraId="484523D1" w14:textId="09CE773F" w:rsidR="00815C05" w:rsidRDefault="00657449" w:rsidP="00815C05">
      <w:r w:rsidRPr="00657449">
        <w:t>Se vedlegg 18 Bilag 9 – Databehandleravtale</w:t>
      </w:r>
      <w:r>
        <w:t>.</w:t>
      </w:r>
      <w:r w:rsidR="00815C05">
        <w:br w:type="page"/>
      </w:r>
    </w:p>
    <w:p w14:paraId="1F7BF546" w14:textId="63D29DA7" w:rsidR="00815C05" w:rsidRPr="00667A29" w:rsidRDefault="00815C05" w:rsidP="00E50582">
      <w:pPr>
        <w:pStyle w:val="Overskrift1"/>
        <w:rPr>
          <w:szCs w:val="28"/>
        </w:rPr>
      </w:pPr>
      <w:bookmarkStart w:id="118" w:name="_Toc232351301"/>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118"/>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119" w:name="_Toc232351302"/>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119"/>
    </w:p>
    <w:p w14:paraId="4EC7F25D" w14:textId="6A431898" w:rsidR="00815C05" w:rsidRPr="002D4F7B" w:rsidRDefault="00815C05" w:rsidP="002D4F7B">
      <w:pPr>
        <w:pStyle w:val="Overskrift2"/>
        <w:rPr>
          <w:sz w:val="24"/>
          <w:szCs w:val="24"/>
        </w:rPr>
      </w:pPr>
      <w:bookmarkStart w:id="120" w:name="_Toc232351303"/>
      <w:r w:rsidRPr="002D4F7B">
        <w:rPr>
          <w:sz w:val="24"/>
          <w:szCs w:val="24"/>
        </w:rPr>
        <w:t>Her inntas eventuelle andre bilag.</w:t>
      </w:r>
      <w:bookmarkEnd w:id="120"/>
      <w:r w:rsidRPr="002D4F7B">
        <w:rPr>
          <w:sz w:val="24"/>
          <w:szCs w:val="24"/>
        </w:rPr>
        <w:t xml:space="preserve"> </w:t>
      </w:r>
    </w:p>
    <w:sectPr w:rsidR="00815C05" w:rsidRPr="002D4F7B" w:rsidSect="00AA504D">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4120" w14:textId="77777777" w:rsidR="00242CEC" w:rsidRDefault="00242CEC">
      <w:r>
        <w:separator/>
      </w:r>
    </w:p>
    <w:p w14:paraId="68865651" w14:textId="77777777" w:rsidR="00242CEC" w:rsidRDefault="00242CEC"/>
  </w:endnote>
  <w:endnote w:type="continuationSeparator" w:id="0">
    <w:p w14:paraId="16FD3456" w14:textId="77777777" w:rsidR="00242CEC" w:rsidRDefault="00242CEC">
      <w:r>
        <w:continuationSeparator/>
      </w:r>
    </w:p>
    <w:p w14:paraId="0ACD85A9" w14:textId="77777777" w:rsidR="00242CEC" w:rsidRDefault="00242CEC"/>
  </w:endnote>
  <w:endnote w:type="continuationNotice" w:id="1">
    <w:p w14:paraId="10342362" w14:textId="77777777" w:rsidR="00242CEC" w:rsidRDefault="00242CEC"/>
    <w:p w14:paraId="3B3E1ECC" w14:textId="77777777" w:rsidR="00242CEC" w:rsidRDefault="00242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A2C7" w14:textId="77777777" w:rsidR="00242CEC" w:rsidRDefault="00242CEC">
      <w:r>
        <w:separator/>
      </w:r>
    </w:p>
    <w:p w14:paraId="4BA8622B" w14:textId="77777777" w:rsidR="00242CEC" w:rsidRDefault="00242CEC"/>
  </w:footnote>
  <w:footnote w:type="continuationSeparator" w:id="0">
    <w:p w14:paraId="21846C0E" w14:textId="77777777" w:rsidR="00242CEC" w:rsidRDefault="00242CEC">
      <w:r>
        <w:continuationSeparator/>
      </w:r>
    </w:p>
    <w:p w14:paraId="703208EF" w14:textId="77777777" w:rsidR="00242CEC" w:rsidRDefault="00242CEC"/>
  </w:footnote>
  <w:footnote w:type="continuationNotice" w:id="1">
    <w:p w14:paraId="383FA777" w14:textId="77777777" w:rsidR="00242CEC" w:rsidRDefault="00242CEC"/>
    <w:p w14:paraId="7D08574B" w14:textId="77777777" w:rsidR="00242CEC" w:rsidRDefault="00242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93F5571"/>
    <w:multiLevelType w:val="hybridMultilevel"/>
    <w:tmpl w:val="2736A634"/>
    <w:lvl w:ilvl="0" w:tplc="04140001">
      <w:start w:val="1"/>
      <w:numFmt w:val="bullet"/>
      <w:lvlText w:val=""/>
      <w:lvlJc w:val="left"/>
      <w:pPr>
        <w:ind w:left="2496" w:hanging="360"/>
      </w:pPr>
      <w:rPr>
        <w:rFonts w:ascii="Symbol" w:hAnsi="Symbol" w:hint="default"/>
      </w:rPr>
    </w:lvl>
    <w:lvl w:ilvl="1" w:tplc="04140003" w:tentative="1">
      <w:start w:val="1"/>
      <w:numFmt w:val="bullet"/>
      <w:lvlText w:val="o"/>
      <w:lvlJc w:val="left"/>
      <w:pPr>
        <w:ind w:left="3216" w:hanging="360"/>
      </w:pPr>
      <w:rPr>
        <w:rFonts w:ascii="Courier New" w:hAnsi="Courier New" w:cs="Courier New" w:hint="default"/>
      </w:rPr>
    </w:lvl>
    <w:lvl w:ilvl="2" w:tplc="04140005" w:tentative="1">
      <w:start w:val="1"/>
      <w:numFmt w:val="bullet"/>
      <w:lvlText w:val=""/>
      <w:lvlJc w:val="left"/>
      <w:pPr>
        <w:ind w:left="3936" w:hanging="360"/>
      </w:pPr>
      <w:rPr>
        <w:rFonts w:ascii="Wingdings" w:hAnsi="Wingdings" w:hint="default"/>
      </w:rPr>
    </w:lvl>
    <w:lvl w:ilvl="3" w:tplc="04140001" w:tentative="1">
      <w:start w:val="1"/>
      <w:numFmt w:val="bullet"/>
      <w:lvlText w:val=""/>
      <w:lvlJc w:val="left"/>
      <w:pPr>
        <w:ind w:left="4656" w:hanging="360"/>
      </w:pPr>
      <w:rPr>
        <w:rFonts w:ascii="Symbol" w:hAnsi="Symbol" w:hint="default"/>
      </w:rPr>
    </w:lvl>
    <w:lvl w:ilvl="4" w:tplc="04140003" w:tentative="1">
      <w:start w:val="1"/>
      <w:numFmt w:val="bullet"/>
      <w:lvlText w:val="o"/>
      <w:lvlJc w:val="left"/>
      <w:pPr>
        <w:ind w:left="5376" w:hanging="360"/>
      </w:pPr>
      <w:rPr>
        <w:rFonts w:ascii="Courier New" w:hAnsi="Courier New" w:cs="Courier New" w:hint="default"/>
      </w:rPr>
    </w:lvl>
    <w:lvl w:ilvl="5" w:tplc="04140005" w:tentative="1">
      <w:start w:val="1"/>
      <w:numFmt w:val="bullet"/>
      <w:lvlText w:val=""/>
      <w:lvlJc w:val="left"/>
      <w:pPr>
        <w:ind w:left="6096" w:hanging="360"/>
      </w:pPr>
      <w:rPr>
        <w:rFonts w:ascii="Wingdings" w:hAnsi="Wingdings" w:hint="default"/>
      </w:rPr>
    </w:lvl>
    <w:lvl w:ilvl="6" w:tplc="04140001" w:tentative="1">
      <w:start w:val="1"/>
      <w:numFmt w:val="bullet"/>
      <w:lvlText w:val=""/>
      <w:lvlJc w:val="left"/>
      <w:pPr>
        <w:ind w:left="6816" w:hanging="360"/>
      </w:pPr>
      <w:rPr>
        <w:rFonts w:ascii="Symbol" w:hAnsi="Symbol" w:hint="default"/>
      </w:rPr>
    </w:lvl>
    <w:lvl w:ilvl="7" w:tplc="04140003" w:tentative="1">
      <w:start w:val="1"/>
      <w:numFmt w:val="bullet"/>
      <w:lvlText w:val="o"/>
      <w:lvlJc w:val="left"/>
      <w:pPr>
        <w:ind w:left="7536" w:hanging="360"/>
      </w:pPr>
      <w:rPr>
        <w:rFonts w:ascii="Courier New" w:hAnsi="Courier New" w:cs="Courier New" w:hint="default"/>
      </w:rPr>
    </w:lvl>
    <w:lvl w:ilvl="8" w:tplc="04140005" w:tentative="1">
      <w:start w:val="1"/>
      <w:numFmt w:val="bullet"/>
      <w:lvlText w:val=""/>
      <w:lvlJc w:val="left"/>
      <w:pPr>
        <w:ind w:left="8256" w:hanging="360"/>
      </w:pPr>
      <w:rPr>
        <w:rFonts w:ascii="Wingdings" w:hAnsi="Wingdings"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A3F7B1C"/>
    <w:multiLevelType w:val="multilevel"/>
    <w:tmpl w:val="9D94B2FA"/>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5E3A55"/>
    <w:multiLevelType w:val="multilevel"/>
    <w:tmpl w:val="74928762"/>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95446104">
    <w:abstractNumId w:val="0"/>
  </w:num>
  <w:num w:numId="2" w16cid:durableId="713038238">
    <w:abstractNumId w:val="8"/>
  </w:num>
  <w:num w:numId="3" w16cid:durableId="110900099">
    <w:abstractNumId w:val="6"/>
  </w:num>
  <w:num w:numId="4" w16cid:durableId="828401404">
    <w:abstractNumId w:val="13"/>
  </w:num>
  <w:num w:numId="5" w16cid:durableId="2117409365">
    <w:abstractNumId w:val="9"/>
  </w:num>
  <w:num w:numId="6" w16cid:durableId="1524006380">
    <w:abstractNumId w:val="14"/>
  </w:num>
  <w:num w:numId="7" w16cid:durableId="1549609747">
    <w:abstractNumId w:val="12"/>
  </w:num>
  <w:num w:numId="8" w16cid:durableId="1595438809">
    <w:abstractNumId w:val="11"/>
  </w:num>
  <w:num w:numId="9" w16cid:durableId="1591499569">
    <w:abstractNumId w:val="1"/>
  </w:num>
  <w:num w:numId="10" w16cid:durableId="822158562">
    <w:abstractNumId w:val="4"/>
  </w:num>
  <w:num w:numId="11" w16cid:durableId="830146574">
    <w:abstractNumId w:val="10"/>
  </w:num>
  <w:num w:numId="12" w16cid:durableId="2134208609">
    <w:abstractNumId w:val="15"/>
  </w:num>
  <w:num w:numId="13" w16cid:durableId="974719713">
    <w:abstractNumId w:val="3"/>
  </w:num>
  <w:num w:numId="14" w16cid:durableId="254243113">
    <w:abstractNumId w:val="7"/>
  </w:num>
  <w:num w:numId="15" w16cid:durableId="1110859259">
    <w:abstractNumId w:val="5"/>
  </w:num>
  <w:num w:numId="16" w16cid:durableId="96253917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721"/>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0FAD"/>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8C"/>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CEC"/>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DA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94"/>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C3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21"/>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5C2"/>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08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1C70"/>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406"/>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3CC"/>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B3"/>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449"/>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4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47A4B"/>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6F7"/>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51"/>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4E3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16C"/>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523"/>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1C4"/>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C58"/>
    <w:rsid w:val="00D24E84"/>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5E"/>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44F0"/>
    <w:rsid w:val="00E34E45"/>
    <w:rsid w:val="00E3516F"/>
    <w:rsid w:val="00E360E9"/>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231"/>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1E59"/>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52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A45"/>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uiPriority w:val="9"/>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aliases w:val="EG Bullet 1"/>
    <w:basedOn w:val="Normal"/>
    <w:link w:val="ListeavsnittTegn"/>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character" w:customStyle="1" w:styleId="ListeavsnittTegn">
    <w:name w:val="Listeavsnitt Tegn"/>
    <w:aliases w:val="EG Bullet 1 Tegn"/>
    <w:basedOn w:val="Standardskriftforavsnitt"/>
    <w:link w:val="Listeavsnitt"/>
    <w:rsid w:val="00CA11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ssa-post@dfo?subject=SSA-sky"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7DCF7-3969-40FB-A494-0F7FFA0AD244}">
  <ds:schemaRefs>
    <ds:schemaRef ds:uri="cc5fe646-3363-4989-bf21-8046ab402e31"/>
    <ds:schemaRef ds:uri="http://purl.org/dc/terms/"/>
    <ds:schemaRef ds:uri="793ad56b-b905-482f-99c7-e0ad214f35d2"/>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394C3E4-C5B9-4985-9A2E-25CB2063F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179AEC-DBE5-46E3-BA83-718959673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6631</Words>
  <Characters>41979</Characters>
  <Application>Microsoft Office Word</Application>
  <DocSecurity>0</DocSecurity>
  <Lines>1614</Lines>
  <Paragraphs>1080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47530</CharactersWithSpaces>
  <SharedDoc>false</SharedDoc>
  <HyperlinkBase/>
  <HLinks>
    <vt:vector size="486" baseType="variant">
      <vt:variant>
        <vt:i4>1966181</vt:i4>
      </vt:variant>
      <vt:variant>
        <vt:i4>483</vt:i4>
      </vt:variant>
      <vt:variant>
        <vt:i4>0</vt:i4>
      </vt:variant>
      <vt:variant>
        <vt:i4>5</vt:i4>
      </vt:variant>
      <vt:variant>
        <vt:lpwstr>mailto:ssa-post@dfo?subject=SSA-sky</vt:lpwstr>
      </vt:variant>
      <vt:variant>
        <vt:lpwstr/>
      </vt:variant>
      <vt:variant>
        <vt:i4>1638459</vt:i4>
      </vt:variant>
      <vt:variant>
        <vt:i4>476</vt:i4>
      </vt:variant>
      <vt:variant>
        <vt:i4>0</vt:i4>
      </vt:variant>
      <vt:variant>
        <vt:i4>5</vt:i4>
      </vt:variant>
      <vt:variant>
        <vt:lpwstr/>
      </vt:variant>
      <vt:variant>
        <vt:lpwstr>_Toc220488108</vt:lpwstr>
      </vt:variant>
      <vt:variant>
        <vt:i4>1638459</vt:i4>
      </vt:variant>
      <vt:variant>
        <vt:i4>470</vt:i4>
      </vt:variant>
      <vt:variant>
        <vt:i4>0</vt:i4>
      </vt:variant>
      <vt:variant>
        <vt:i4>5</vt:i4>
      </vt:variant>
      <vt:variant>
        <vt:lpwstr/>
      </vt:variant>
      <vt:variant>
        <vt:lpwstr>_Toc220488107</vt:lpwstr>
      </vt:variant>
      <vt:variant>
        <vt:i4>1638459</vt:i4>
      </vt:variant>
      <vt:variant>
        <vt:i4>464</vt:i4>
      </vt:variant>
      <vt:variant>
        <vt:i4>0</vt:i4>
      </vt:variant>
      <vt:variant>
        <vt:i4>5</vt:i4>
      </vt:variant>
      <vt:variant>
        <vt:lpwstr/>
      </vt:variant>
      <vt:variant>
        <vt:lpwstr>_Toc220488106</vt:lpwstr>
      </vt:variant>
      <vt:variant>
        <vt:i4>1638459</vt:i4>
      </vt:variant>
      <vt:variant>
        <vt:i4>458</vt:i4>
      </vt:variant>
      <vt:variant>
        <vt:i4>0</vt:i4>
      </vt:variant>
      <vt:variant>
        <vt:i4>5</vt:i4>
      </vt:variant>
      <vt:variant>
        <vt:lpwstr/>
      </vt:variant>
      <vt:variant>
        <vt:lpwstr>_Toc220488105</vt:lpwstr>
      </vt:variant>
      <vt:variant>
        <vt:i4>1638459</vt:i4>
      </vt:variant>
      <vt:variant>
        <vt:i4>452</vt:i4>
      </vt:variant>
      <vt:variant>
        <vt:i4>0</vt:i4>
      </vt:variant>
      <vt:variant>
        <vt:i4>5</vt:i4>
      </vt:variant>
      <vt:variant>
        <vt:lpwstr/>
      </vt:variant>
      <vt:variant>
        <vt:lpwstr>_Toc220488104</vt:lpwstr>
      </vt:variant>
      <vt:variant>
        <vt:i4>1638459</vt:i4>
      </vt:variant>
      <vt:variant>
        <vt:i4>446</vt:i4>
      </vt:variant>
      <vt:variant>
        <vt:i4>0</vt:i4>
      </vt:variant>
      <vt:variant>
        <vt:i4>5</vt:i4>
      </vt:variant>
      <vt:variant>
        <vt:lpwstr/>
      </vt:variant>
      <vt:variant>
        <vt:lpwstr>_Toc220488103</vt:lpwstr>
      </vt:variant>
      <vt:variant>
        <vt:i4>1638459</vt:i4>
      </vt:variant>
      <vt:variant>
        <vt:i4>440</vt:i4>
      </vt:variant>
      <vt:variant>
        <vt:i4>0</vt:i4>
      </vt:variant>
      <vt:variant>
        <vt:i4>5</vt:i4>
      </vt:variant>
      <vt:variant>
        <vt:lpwstr/>
      </vt:variant>
      <vt:variant>
        <vt:lpwstr>_Toc220488102</vt:lpwstr>
      </vt:variant>
      <vt:variant>
        <vt:i4>1638459</vt:i4>
      </vt:variant>
      <vt:variant>
        <vt:i4>434</vt:i4>
      </vt:variant>
      <vt:variant>
        <vt:i4>0</vt:i4>
      </vt:variant>
      <vt:variant>
        <vt:i4>5</vt:i4>
      </vt:variant>
      <vt:variant>
        <vt:lpwstr/>
      </vt:variant>
      <vt:variant>
        <vt:lpwstr>_Toc220488101</vt:lpwstr>
      </vt:variant>
      <vt:variant>
        <vt:i4>1638459</vt:i4>
      </vt:variant>
      <vt:variant>
        <vt:i4>428</vt:i4>
      </vt:variant>
      <vt:variant>
        <vt:i4>0</vt:i4>
      </vt:variant>
      <vt:variant>
        <vt:i4>5</vt:i4>
      </vt:variant>
      <vt:variant>
        <vt:lpwstr/>
      </vt:variant>
      <vt:variant>
        <vt:lpwstr>_Toc220488100</vt:lpwstr>
      </vt:variant>
      <vt:variant>
        <vt:i4>1048634</vt:i4>
      </vt:variant>
      <vt:variant>
        <vt:i4>422</vt:i4>
      </vt:variant>
      <vt:variant>
        <vt:i4>0</vt:i4>
      </vt:variant>
      <vt:variant>
        <vt:i4>5</vt:i4>
      </vt:variant>
      <vt:variant>
        <vt:lpwstr/>
      </vt:variant>
      <vt:variant>
        <vt:lpwstr>_Toc220488099</vt:lpwstr>
      </vt:variant>
      <vt:variant>
        <vt:i4>1048634</vt:i4>
      </vt:variant>
      <vt:variant>
        <vt:i4>416</vt:i4>
      </vt:variant>
      <vt:variant>
        <vt:i4>0</vt:i4>
      </vt:variant>
      <vt:variant>
        <vt:i4>5</vt:i4>
      </vt:variant>
      <vt:variant>
        <vt:lpwstr/>
      </vt:variant>
      <vt:variant>
        <vt:lpwstr>_Toc220488098</vt:lpwstr>
      </vt:variant>
      <vt:variant>
        <vt:i4>1048634</vt:i4>
      </vt:variant>
      <vt:variant>
        <vt:i4>410</vt:i4>
      </vt:variant>
      <vt:variant>
        <vt:i4>0</vt:i4>
      </vt:variant>
      <vt:variant>
        <vt:i4>5</vt:i4>
      </vt:variant>
      <vt:variant>
        <vt:lpwstr/>
      </vt:variant>
      <vt:variant>
        <vt:lpwstr>_Toc220488097</vt:lpwstr>
      </vt:variant>
      <vt:variant>
        <vt:i4>1048634</vt:i4>
      </vt:variant>
      <vt:variant>
        <vt:i4>404</vt:i4>
      </vt:variant>
      <vt:variant>
        <vt:i4>0</vt:i4>
      </vt:variant>
      <vt:variant>
        <vt:i4>5</vt:i4>
      </vt:variant>
      <vt:variant>
        <vt:lpwstr/>
      </vt:variant>
      <vt:variant>
        <vt:lpwstr>_Toc220488096</vt:lpwstr>
      </vt:variant>
      <vt:variant>
        <vt:i4>1048634</vt:i4>
      </vt:variant>
      <vt:variant>
        <vt:i4>398</vt:i4>
      </vt:variant>
      <vt:variant>
        <vt:i4>0</vt:i4>
      </vt:variant>
      <vt:variant>
        <vt:i4>5</vt:i4>
      </vt:variant>
      <vt:variant>
        <vt:lpwstr/>
      </vt:variant>
      <vt:variant>
        <vt:lpwstr>_Toc220488095</vt:lpwstr>
      </vt:variant>
      <vt:variant>
        <vt:i4>1048634</vt:i4>
      </vt:variant>
      <vt:variant>
        <vt:i4>392</vt:i4>
      </vt:variant>
      <vt:variant>
        <vt:i4>0</vt:i4>
      </vt:variant>
      <vt:variant>
        <vt:i4>5</vt:i4>
      </vt:variant>
      <vt:variant>
        <vt:lpwstr/>
      </vt:variant>
      <vt:variant>
        <vt:lpwstr>_Toc220488094</vt:lpwstr>
      </vt:variant>
      <vt:variant>
        <vt:i4>1048634</vt:i4>
      </vt:variant>
      <vt:variant>
        <vt:i4>386</vt:i4>
      </vt:variant>
      <vt:variant>
        <vt:i4>0</vt:i4>
      </vt:variant>
      <vt:variant>
        <vt:i4>5</vt:i4>
      </vt:variant>
      <vt:variant>
        <vt:lpwstr/>
      </vt:variant>
      <vt:variant>
        <vt:lpwstr>_Toc220488093</vt:lpwstr>
      </vt:variant>
      <vt:variant>
        <vt:i4>1048634</vt:i4>
      </vt:variant>
      <vt:variant>
        <vt:i4>380</vt:i4>
      </vt:variant>
      <vt:variant>
        <vt:i4>0</vt:i4>
      </vt:variant>
      <vt:variant>
        <vt:i4>5</vt:i4>
      </vt:variant>
      <vt:variant>
        <vt:lpwstr/>
      </vt:variant>
      <vt:variant>
        <vt:lpwstr>_Toc220488092</vt:lpwstr>
      </vt:variant>
      <vt:variant>
        <vt:i4>1048634</vt:i4>
      </vt:variant>
      <vt:variant>
        <vt:i4>374</vt:i4>
      </vt:variant>
      <vt:variant>
        <vt:i4>0</vt:i4>
      </vt:variant>
      <vt:variant>
        <vt:i4>5</vt:i4>
      </vt:variant>
      <vt:variant>
        <vt:lpwstr/>
      </vt:variant>
      <vt:variant>
        <vt:lpwstr>_Toc220488091</vt:lpwstr>
      </vt:variant>
      <vt:variant>
        <vt:i4>1048634</vt:i4>
      </vt:variant>
      <vt:variant>
        <vt:i4>368</vt:i4>
      </vt:variant>
      <vt:variant>
        <vt:i4>0</vt:i4>
      </vt:variant>
      <vt:variant>
        <vt:i4>5</vt:i4>
      </vt:variant>
      <vt:variant>
        <vt:lpwstr/>
      </vt:variant>
      <vt:variant>
        <vt:lpwstr>_Toc220488090</vt:lpwstr>
      </vt:variant>
      <vt:variant>
        <vt:i4>1114170</vt:i4>
      </vt:variant>
      <vt:variant>
        <vt:i4>362</vt:i4>
      </vt:variant>
      <vt:variant>
        <vt:i4>0</vt:i4>
      </vt:variant>
      <vt:variant>
        <vt:i4>5</vt:i4>
      </vt:variant>
      <vt:variant>
        <vt:lpwstr/>
      </vt:variant>
      <vt:variant>
        <vt:lpwstr>_Toc220488089</vt:lpwstr>
      </vt:variant>
      <vt:variant>
        <vt:i4>1114170</vt:i4>
      </vt:variant>
      <vt:variant>
        <vt:i4>356</vt:i4>
      </vt:variant>
      <vt:variant>
        <vt:i4>0</vt:i4>
      </vt:variant>
      <vt:variant>
        <vt:i4>5</vt:i4>
      </vt:variant>
      <vt:variant>
        <vt:lpwstr/>
      </vt:variant>
      <vt:variant>
        <vt:lpwstr>_Toc220488088</vt:lpwstr>
      </vt:variant>
      <vt:variant>
        <vt:i4>1114170</vt:i4>
      </vt:variant>
      <vt:variant>
        <vt:i4>350</vt:i4>
      </vt:variant>
      <vt:variant>
        <vt:i4>0</vt:i4>
      </vt:variant>
      <vt:variant>
        <vt:i4>5</vt:i4>
      </vt:variant>
      <vt:variant>
        <vt:lpwstr/>
      </vt:variant>
      <vt:variant>
        <vt:lpwstr>_Toc220488087</vt:lpwstr>
      </vt:variant>
      <vt:variant>
        <vt:i4>1114170</vt:i4>
      </vt:variant>
      <vt:variant>
        <vt:i4>344</vt:i4>
      </vt:variant>
      <vt:variant>
        <vt:i4>0</vt:i4>
      </vt:variant>
      <vt:variant>
        <vt:i4>5</vt:i4>
      </vt:variant>
      <vt:variant>
        <vt:lpwstr/>
      </vt:variant>
      <vt:variant>
        <vt:lpwstr>_Toc220488086</vt:lpwstr>
      </vt:variant>
      <vt:variant>
        <vt:i4>1114170</vt:i4>
      </vt:variant>
      <vt:variant>
        <vt:i4>338</vt:i4>
      </vt:variant>
      <vt:variant>
        <vt:i4>0</vt:i4>
      </vt:variant>
      <vt:variant>
        <vt:i4>5</vt:i4>
      </vt:variant>
      <vt:variant>
        <vt:lpwstr/>
      </vt:variant>
      <vt:variant>
        <vt:lpwstr>_Toc220488085</vt:lpwstr>
      </vt:variant>
      <vt:variant>
        <vt:i4>1114170</vt:i4>
      </vt:variant>
      <vt:variant>
        <vt:i4>332</vt:i4>
      </vt:variant>
      <vt:variant>
        <vt:i4>0</vt:i4>
      </vt:variant>
      <vt:variant>
        <vt:i4>5</vt:i4>
      </vt:variant>
      <vt:variant>
        <vt:lpwstr/>
      </vt:variant>
      <vt:variant>
        <vt:lpwstr>_Toc220488084</vt:lpwstr>
      </vt:variant>
      <vt:variant>
        <vt:i4>1114170</vt:i4>
      </vt:variant>
      <vt:variant>
        <vt:i4>326</vt:i4>
      </vt:variant>
      <vt:variant>
        <vt:i4>0</vt:i4>
      </vt:variant>
      <vt:variant>
        <vt:i4>5</vt:i4>
      </vt:variant>
      <vt:variant>
        <vt:lpwstr/>
      </vt:variant>
      <vt:variant>
        <vt:lpwstr>_Toc220488083</vt:lpwstr>
      </vt:variant>
      <vt:variant>
        <vt:i4>1114170</vt:i4>
      </vt:variant>
      <vt:variant>
        <vt:i4>320</vt:i4>
      </vt:variant>
      <vt:variant>
        <vt:i4>0</vt:i4>
      </vt:variant>
      <vt:variant>
        <vt:i4>5</vt:i4>
      </vt:variant>
      <vt:variant>
        <vt:lpwstr/>
      </vt:variant>
      <vt:variant>
        <vt:lpwstr>_Toc220488082</vt:lpwstr>
      </vt:variant>
      <vt:variant>
        <vt:i4>1114170</vt:i4>
      </vt:variant>
      <vt:variant>
        <vt:i4>314</vt:i4>
      </vt:variant>
      <vt:variant>
        <vt:i4>0</vt:i4>
      </vt:variant>
      <vt:variant>
        <vt:i4>5</vt:i4>
      </vt:variant>
      <vt:variant>
        <vt:lpwstr/>
      </vt:variant>
      <vt:variant>
        <vt:lpwstr>_Toc220488081</vt:lpwstr>
      </vt:variant>
      <vt:variant>
        <vt:i4>1114170</vt:i4>
      </vt:variant>
      <vt:variant>
        <vt:i4>308</vt:i4>
      </vt:variant>
      <vt:variant>
        <vt:i4>0</vt:i4>
      </vt:variant>
      <vt:variant>
        <vt:i4>5</vt:i4>
      </vt:variant>
      <vt:variant>
        <vt:lpwstr/>
      </vt:variant>
      <vt:variant>
        <vt:lpwstr>_Toc220488080</vt:lpwstr>
      </vt:variant>
      <vt:variant>
        <vt:i4>1966138</vt:i4>
      </vt:variant>
      <vt:variant>
        <vt:i4>302</vt:i4>
      </vt:variant>
      <vt:variant>
        <vt:i4>0</vt:i4>
      </vt:variant>
      <vt:variant>
        <vt:i4>5</vt:i4>
      </vt:variant>
      <vt:variant>
        <vt:lpwstr/>
      </vt:variant>
      <vt:variant>
        <vt:lpwstr>_Toc220488079</vt:lpwstr>
      </vt:variant>
      <vt:variant>
        <vt:i4>1966138</vt:i4>
      </vt:variant>
      <vt:variant>
        <vt:i4>296</vt:i4>
      </vt:variant>
      <vt:variant>
        <vt:i4>0</vt:i4>
      </vt:variant>
      <vt:variant>
        <vt:i4>5</vt:i4>
      </vt:variant>
      <vt:variant>
        <vt:lpwstr/>
      </vt:variant>
      <vt:variant>
        <vt:lpwstr>_Toc220488078</vt:lpwstr>
      </vt:variant>
      <vt:variant>
        <vt:i4>1966138</vt:i4>
      </vt:variant>
      <vt:variant>
        <vt:i4>290</vt:i4>
      </vt:variant>
      <vt:variant>
        <vt:i4>0</vt:i4>
      </vt:variant>
      <vt:variant>
        <vt:i4>5</vt:i4>
      </vt:variant>
      <vt:variant>
        <vt:lpwstr/>
      </vt:variant>
      <vt:variant>
        <vt:lpwstr>_Toc220488077</vt:lpwstr>
      </vt:variant>
      <vt:variant>
        <vt:i4>1966138</vt:i4>
      </vt:variant>
      <vt:variant>
        <vt:i4>284</vt:i4>
      </vt:variant>
      <vt:variant>
        <vt:i4>0</vt:i4>
      </vt:variant>
      <vt:variant>
        <vt:i4>5</vt:i4>
      </vt:variant>
      <vt:variant>
        <vt:lpwstr/>
      </vt:variant>
      <vt:variant>
        <vt:lpwstr>_Toc220488076</vt:lpwstr>
      </vt:variant>
      <vt:variant>
        <vt:i4>1966138</vt:i4>
      </vt:variant>
      <vt:variant>
        <vt:i4>278</vt:i4>
      </vt:variant>
      <vt:variant>
        <vt:i4>0</vt:i4>
      </vt:variant>
      <vt:variant>
        <vt:i4>5</vt:i4>
      </vt:variant>
      <vt:variant>
        <vt:lpwstr/>
      </vt:variant>
      <vt:variant>
        <vt:lpwstr>_Toc220488075</vt:lpwstr>
      </vt:variant>
      <vt:variant>
        <vt:i4>1966138</vt:i4>
      </vt:variant>
      <vt:variant>
        <vt:i4>272</vt:i4>
      </vt:variant>
      <vt:variant>
        <vt:i4>0</vt:i4>
      </vt:variant>
      <vt:variant>
        <vt:i4>5</vt:i4>
      </vt:variant>
      <vt:variant>
        <vt:lpwstr/>
      </vt:variant>
      <vt:variant>
        <vt:lpwstr>_Toc220488074</vt:lpwstr>
      </vt:variant>
      <vt:variant>
        <vt:i4>1966138</vt:i4>
      </vt:variant>
      <vt:variant>
        <vt:i4>266</vt:i4>
      </vt:variant>
      <vt:variant>
        <vt:i4>0</vt:i4>
      </vt:variant>
      <vt:variant>
        <vt:i4>5</vt:i4>
      </vt:variant>
      <vt:variant>
        <vt:lpwstr/>
      </vt:variant>
      <vt:variant>
        <vt:lpwstr>_Toc220488073</vt:lpwstr>
      </vt:variant>
      <vt:variant>
        <vt:i4>1966138</vt:i4>
      </vt:variant>
      <vt:variant>
        <vt:i4>260</vt:i4>
      </vt:variant>
      <vt:variant>
        <vt:i4>0</vt:i4>
      </vt:variant>
      <vt:variant>
        <vt:i4>5</vt:i4>
      </vt:variant>
      <vt:variant>
        <vt:lpwstr/>
      </vt:variant>
      <vt:variant>
        <vt:lpwstr>_Toc220488072</vt:lpwstr>
      </vt:variant>
      <vt:variant>
        <vt:i4>1966138</vt:i4>
      </vt:variant>
      <vt:variant>
        <vt:i4>254</vt:i4>
      </vt:variant>
      <vt:variant>
        <vt:i4>0</vt:i4>
      </vt:variant>
      <vt:variant>
        <vt:i4>5</vt:i4>
      </vt:variant>
      <vt:variant>
        <vt:lpwstr/>
      </vt:variant>
      <vt:variant>
        <vt:lpwstr>_Toc220488071</vt:lpwstr>
      </vt:variant>
      <vt:variant>
        <vt:i4>1966138</vt:i4>
      </vt:variant>
      <vt:variant>
        <vt:i4>248</vt:i4>
      </vt:variant>
      <vt:variant>
        <vt:i4>0</vt:i4>
      </vt:variant>
      <vt:variant>
        <vt:i4>5</vt:i4>
      </vt:variant>
      <vt:variant>
        <vt:lpwstr/>
      </vt:variant>
      <vt:variant>
        <vt:lpwstr>_Toc220488070</vt:lpwstr>
      </vt:variant>
      <vt:variant>
        <vt:i4>2031674</vt:i4>
      </vt:variant>
      <vt:variant>
        <vt:i4>242</vt:i4>
      </vt:variant>
      <vt:variant>
        <vt:i4>0</vt:i4>
      </vt:variant>
      <vt:variant>
        <vt:i4>5</vt:i4>
      </vt:variant>
      <vt:variant>
        <vt:lpwstr/>
      </vt:variant>
      <vt:variant>
        <vt:lpwstr>_Toc220488069</vt:lpwstr>
      </vt:variant>
      <vt:variant>
        <vt:i4>2031674</vt:i4>
      </vt:variant>
      <vt:variant>
        <vt:i4>236</vt:i4>
      </vt:variant>
      <vt:variant>
        <vt:i4>0</vt:i4>
      </vt:variant>
      <vt:variant>
        <vt:i4>5</vt:i4>
      </vt:variant>
      <vt:variant>
        <vt:lpwstr/>
      </vt:variant>
      <vt:variant>
        <vt:lpwstr>_Toc220488068</vt:lpwstr>
      </vt:variant>
      <vt:variant>
        <vt:i4>2031674</vt:i4>
      </vt:variant>
      <vt:variant>
        <vt:i4>230</vt:i4>
      </vt:variant>
      <vt:variant>
        <vt:i4>0</vt:i4>
      </vt:variant>
      <vt:variant>
        <vt:i4>5</vt:i4>
      </vt:variant>
      <vt:variant>
        <vt:lpwstr/>
      </vt:variant>
      <vt:variant>
        <vt:lpwstr>_Toc220488067</vt:lpwstr>
      </vt:variant>
      <vt:variant>
        <vt:i4>2031674</vt:i4>
      </vt:variant>
      <vt:variant>
        <vt:i4>224</vt:i4>
      </vt:variant>
      <vt:variant>
        <vt:i4>0</vt:i4>
      </vt:variant>
      <vt:variant>
        <vt:i4>5</vt:i4>
      </vt:variant>
      <vt:variant>
        <vt:lpwstr/>
      </vt:variant>
      <vt:variant>
        <vt:lpwstr>_Toc220488066</vt:lpwstr>
      </vt:variant>
      <vt:variant>
        <vt:i4>2031674</vt:i4>
      </vt:variant>
      <vt:variant>
        <vt:i4>218</vt:i4>
      </vt:variant>
      <vt:variant>
        <vt:i4>0</vt:i4>
      </vt:variant>
      <vt:variant>
        <vt:i4>5</vt:i4>
      </vt:variant>
      <vt:variant>
        <vt:lpwstr/>
      </vt:variant>
      <vt:variant>
        <vt:lpwstr>_Toc220488065</vt:lpwstr>
      </vt:variant>
      <vt:variant>
        <vt:i4>2031674</vt:i4>
      </vt:variant>
      <vt:variant>
        <vt:i4>212</vt:i4>
      </vt:variant>
      <vt:variant>
        <vt:i4>0</vt:i4>
      </vt:variant>
      <vt:variant>
        <vt:i4>5</vt:i4>
      </vt:variant>
      <vt:variant>
        <vt:lpwstr/>
      </vt:variant>
      <vt:variant>
        <vt:lpwstr>_Toc220488064</vt:lpwstr>
      </vt:variant>
      <vt:variant>
        <vt:i4>2031674</vt:i4>
      </vt:variant>
      <vt:variant>
        <vt:i4>206</vt:i4>
      </vt:variant>
      <vt:variant>
        <vt:i4>0</vt:i4>
      </vt:variant>
      <vt:variant>
        <vt:i4>5</vt:i4>
      </vt:variant>
      <vt:variant>
        <vt:lpwstr/>
      </vt:variant>
      <vt:variant>
        <vt:lpwstr>_Toc220488063</vt:lpwstr>
      </vt:variant>
      <vt:variant>
        <vt:i4>2031674</vt:i4>
      </vt:variant>
      <vt:variant>
        <vt:i4>200</vt:i4>
      </vt:variant>
      <vt:variant>
        <vt:i4>0</vt:i4>
      </vt:variant>
      <vt:variant>
        <vt:i4>5</vt:i4>
      </vt:variant>
      <vt:variant>
        <vt:lpwstr/>
      </vt:variant>
      <vt:variant>
        <vt:lpwstr>_Toc220488062</vt:lpwstr>
      </vt:variant>
      <vt:variant>
        <vt:i4>2031674</vt:i4>
      </vt:variant>
      <vt:variant>
        <vt:i4>194</vt:i4>
      </vt:variant>
      <vt:variant>
        <vt:i4>0</vt:i4>
      </vt:variant>
      <vt:variant>
        <vt:i4>5</vt:i4>
      </vt:variant>
      <vt:variant>
        <vt:lpwstr/>
      </vt:variant>
      <vt:variant>
        <vt:lpwstr>_Toc220488061</vt:lpwstr>
      </vt:variant>
      <vt:variant>
        <vt:i4>2031674</vt:i4>
      </vt:variant>
      <vt:variant>
        <vt:i4>188</vt:i4>
      </vt:variant>
      <vt:variant>
        <vt:i4>0</vt:i4>
      </vt:variant>
      <vt:variant>
        <vt:i4>5</vt:i4>
      </vt:variant>
      <vt:variant>
        <vt:lpwstr/>
      </vt:variant>
      <vt:variant>
        <vt:lpwstr>_Toc220488060</vt:lpwstr>
      </vt:variant>
      <vt:variant>
        <vt:i4>1835066</vt:i4>
      </vt:variant>
      <vt:variant>
        <vt:i4>182</vt:i4>
      </vt:variant>
      <vt:variant>
        <vt:i4>0</vt:i4>
      </vt:variant>
      <vt:variant>
        <vt:i4>5</vt:i4>
      </vt:variant>
      <vt:variant>
        <vt:lpwstr/>
      </vt:variant>
      <vt:variant>
        <vt:lpwstr>_Toc220488059</vt:lpwstr>
      </vt:variant>
      <vt:variant>
        <vt:i4>1835066</vt:i4>
      </vt:variant>
      <vt:variant>
        <vt:i4>176</vt:i4>
      </vt:variant>
      <vt:variant>
        <vt:i4>0</vt:i4>
      </vt:variant>
      <vt:variant>
        <vt:i4>5</vt:i4>
      </vt:variant>
      <vt:variant>
        <vt:lpwstr/>
      </vt:variant>
      <vt:variant>
        <vt:lpwstr>_Toc220488058</vt:lpwstr>
      </vt:variant>
      <vt:variant>
        <vt:i4>1835066</vt:i4>
      </vt:variant>
      <vt:variant>
        <vt:i4>170</vt:i4>
      </vt:variant>
      <vt:variant>
        <vt:i4>0</vt:i4>
      </vt:variant>
      <vt:variant>
        <vt:i4>5</vt:i4>
      </vt:variant>
      <vt:variant>
        <vt:lpwstr/>
      </vt:variant>
      <vt:variant>
        <vt:lpwstr>_Toc220488057</vt:lpwstr>
      </vt:variant>
      <vt:variant>
        <vt:i4>1835066</vt:i4>
      </vt:variant>
      <vt:variant>
        <vt:i4>164</vt:i4>
      </vt:variant>
      <vt:variant>
        <vt:i4>0</vt:i4>
      </vt:variant>
      <vt:variant>
        <vt:i4>5</vt:i4>
      </vt:variant>
      <vt:variant>
        <vt:lpwstr/>
      </vt:variant>
      <vt:variant>
        <vt:lpwstr>_Toc220488056</vt:lpwstr>
      </vt:variant>
      <vt:variant>
        <vt:i4>1835066</vt:i4>
      </vt:variant>
      <vt:variant>
        <vt:i4>158</vt:i4>
      </vt:variant>
      <vt:variant>
        <vt:i4>0</vt:i4>
      </vt:variant>
      <vt:variant>
        <vt:i4>5</vt:i4>
      </vt:variant>
      <vt:variant>
        <vt:lpwstr/>
      </vt:variant>
      <vt:variant>
        <vt:lpwstr>_Toc220488055</vt:lpwstr>
      </vt:variant>
      <vt:variant>
        <vt:i4>1835066</vt:i4>
      </vt:variant>
      <vt:variant>
        <vt:i4>152</vt:i4>
      </vt:variant>
      <vt:variant>
        <vt:i4>0</vt:i4>
      </vt:variant>
      <vt:variant>
        <vt:i4>5</vt:i4>
      </vt:variant>
      <vt:variant>
        <vt:lpwstr/>
      </vt:variant>
      <vt:variant>
        <vt:lpwstr>_Toc220488054</vt:lpwstr>
      </vt:variant>
      <vt:variant>
        <vt:i4>1835066</vt:i4>
      </vt:variant>
      <vt:variant>
        <vt:i4>146</vt:i4>
      </vt:variant>
      <vt:variant>
        <vt:i4>0</vt:i4>
      </vt:variant>
      <vt:variant>
        <vt:i4>5</vt:i4>
      </vt:variant>
      <vt:variant>
        <vt:lpwstr/>
      </vt:variant>
      <vt:variant>
        <vt:lpwstr>_Toc220488053</vt:lpwstr>
      </vt:variant>
      <vt:variant>
        <vt:i4>1835066</vt:i4>
      </vt:variant>
      <vt:variant>
        <vt:i4>140</vt:i4>
      </vt:variant>
      <vt:variant>
        <vt:i4>0</vt:i4>
      </vt:variant>
      <vt:variant>
        <vt:i4>5</vt:i4>
      </vt:variant>
      <vt:variant>
        <vt:lpwstr/>
      </vt:variant>
      <vt:variant>
        <vt:lpwstr>_Toc220488052</vt:lpwstr>
      </vt:variant>
      <vt:variant>
        <vt:i4>1835066</vt:i4>
      </vt:variant>
      <vt:variant>
        <vt:i4>134</vt:i4>
      </vt:variant>
      <vt:variant>
        <vt:i4>0</vt:i4>
      </vt:variant>
      <vt:variant>
        <vt:i4>5</vt:i4>
      </vt:variant>
      <vt:variant>
        <vt:lpwstr/>
      </vt:variant>
      <vt:variant>
        <vt:lpwstr>_Toc220488051</vt:lpwstr>
      </vt:variant>
      <vt:variant>
        <vt:i4>1835066</vt:i4>
      </vt:variant>
      <vt:variant>
        <vt:i4>128</vt:i4>
      </vt:variant>
      <vt:variant>
        <vt:i4>0</vt:i4>
      </vt:variant>
      <vt:variant>
        <vt:i4>5</vt:i4>
      </vt:variant>
      <vt:variant>
        <vt:lpwstr/>
      </vt:variant>
      <vt:variant>
        <vt:lpwstr>_Toc220488050</vt:lpwstr>
      </vt:variant>
      <vt:variant>
        <vt:i4>1900602</vt:i4>
      </vt:variant>
      <vt:variant>
        <vt:i4>122</vt:i4>
      </vt:variant>
      <vt:variant>
        <vt:i4>0</vt:i4>
      </vt:variant>
      <vt:variant>
        <vt:i4>5</vt:i4>
      </vt:variant>
      <vt:variant>
        <vt:lpwstr/>
      </vt:variant>
      <vt:variant>
        <vt:lpwstr>_Toc220488049</vt:lpwstr>
      </vt:variant>
      <vt:variant>
        <vt:i4>1900602</vt:i4>
      </vt:variant>
      <vt:variant>
        <vt:i4>116</vt:i4>
      </vt:variant>
      <vt:variant>
        <vt:i4>0</vt:i4>
      </vt:variant>
      <vt:variant>
        <vt:i4>5</vt:i4>
      </vt:variant>
      <vt:variant>
        <vt:lpwstr/>
      </vt:variant>
      <vt:variant>
        <vt:lpwstr>_Toc220488048</vt:lpwstr>
      </vt:variant>
      <vt:variant>
        <vt:i4>1900602</vt:i4>
      </vt:variant>
      <vt:variant>
        <vt:i4>110</vt:i4>
      </vt:variant>
      <vt:variant>
        <vt:i4>0</vt:i4>
      </vt:variant>
      <vt:variant>
        <vt:i4>5</vt:i4>
      </vt:variant>
      <vt:variant>
        <vt:lpwstr/>
      </vt:variant>
      <vt:variant>
        <vt:lpwstr>_Toc220488047</vt:lpwstr>
      </vt:variant>
      <vt:variant>
        <vt:i4>1900602</vt:i4>
      </vt:variant>
      <vt:variant>
        <vt:i4>104</vt:i4>
      </vt:variant>
      <vt:variant>
        <vt:i4>0</vt:i4>
      </vt:variant>
      <vt:variant>
        <vt:i4>5</vt:i4>
      </vt:variant>
      <vt:variant>
        <vt:lpwstr/>
      </vt:variant>
      <vt:variant>
        <vt:lpwstr>_Toc220488046</vt:lpwstr>
      </vt:variant>
      <vt:variant>
        <vt:i4>1900602</vt:i4>
      </vt:variant>
      <vt:variant>
        <vt:i4>98</vt:i4>
      </vt:variant>
      <vt:variant>
        <vt:i4>0</vt:i4>
      </vt:variant>
      <vt:variant>
        <vt:i4>5</vt:i4>
      </vt:variant>
      <vt:variant>
        <vt:lpwstr/>
      </vt:variant>
      <vt:variant>
        <vt:lpwstr>_Toc220488045</vt:lpwstr>
      </vt:variant>
      <vt:variant>
        <vt:i4>1900602</vt:i4>
      </vt:variant>
      <vt:variant>
        <vt:i4>92</vt:i4>
      </vt:variant>
      <vt:variant>
        <vt:i4>0</vt:i4>
      </vt:variant>
      <vt:variant>
        <vt:i4>5</vt:i4>
      </vt:variant>
      <vt:variant>
        <vt:lpwstr/>
      </vt:variant>
      <vt:variant>
        <vt:lpwstr>_Toc220488044</vt:lpwstr>
      </vt:variant>
      <vt:variant>
        <vt:i4>1900602</vt:i4>
      </vt:variant>
      <vt:variant>
        <vt:i4>86</vt:i4>
      </vt:variant>
      <vt:variant>
        <vt:i4>0</vt:i4>
      </vt:variant>
      <vt:variant>
        <vt:i4>5</vt:i4>
      </vt:variant>
      <vt:variant>
        <vt:lpwstr/>
      </vt:variant>
      <vt:variant>
        <vt:lpwstr>_Toc220488043</vt:lpwstr>
      </vt:variant>
      <vt:variant>
        <vt:i4>1900602</vt:i4>
      </vt:variant>
      <vt:variant>
        <vt:i4>80</vt:i4>
      </vt:variant>
      <vt:variant>
        <vt:i4>0</vt:i4>
      </vt:variant>
      <vt:variant>
        <vt:i4>5</vt:i4>
      </vt:variant>
      <vt:variant>
        <vt:lpwstr/>
      </vt:variant>
      <vt:variant>
        <vt:lpwstr>_Toc220488042</vt:lpwstr>
      </vt:variant>
      <vt:variant>
        <vt:i4>1900602</vt:i4>
      </vt:variant>
      <vt:variant>
        <vt:i4>74</vt:i4>
      </vt:variant>
      <vt:variant>
        <vt:i4>0</vt:i4>
      </vt:variant>
      <vt:variant>
        <vt:i4>5</vt:i4>
      </vt:variant>
      <vt:variant>
        <vt:lpwstr/>
      </vt:variant>
      <vt:variant>
        <vt:lpwstr>_Toc220488041</vt:lpwstr>
      </vt:variant>
      <vt:variant>
        <vt:i4>1900602</vt:i4>
      </vt:variant>
      <vt:variant>
        <vt:i4>68</vt:i4>
      </vt:variant>
      <vt:variant>
        <vt:i4>0</vt:i4>
      </vt:variant>
      <vt:variant>
        <vt:i4>5</vt:i4>
      </vt:variant>
      <vt:variant>
        <vt:lpwstr/>
      </vt:variant>
      <vt:variant>
        <vt:lpwstr>_Toc220488040</vt:lpwstr>
      </vt:variant>
      <vt:variant>
        <vt:i4>1703994</vt:i4>
      </vt:variant>
      <vt:variant>
        <vt:i4>62</vt:i4>
      </vt:variant>
      <vt:variant>
        <vt:i4>0</vt:i4>
      </vt:variant>
      <vt:variant>
        <vt:i4>5</vt:i4>
      </vt:variant>
      <vt:variant>
        <vt:lpwstr/>
      </vt:variant>
      <vt:variant>
        <vt:lpwstr>_Toc220488039</vt:lpwstr>
      </vt:variant>
      <vt:variant>
        <vt:i4>1703994</vt:i4>
      </vt:variant>
      <vt:variant>
        <vt:i4>56</vt:i4>
      </vt:variant>
      <vt:variant>
        <vt:i4>0</vt:i4>
      </vt:variant>
      <vt:variant>
        <vt:i4>5</vt:i4>
      </vt:variant>
      <vt:variant>
        <vt:lpwstr/>
      </vt:variant>
      <vt:variant>
        <vt:lpwstr>_Toc220488038</vt:lpwstr>
      </vt:variant>
      <vt:variant>
        <vt:i4>1703994</vt:i4>
      </vt:variant>
      <vt:variant>
        <vt:i4>50</vt:i4>
      </vt:variant>
      <vt:variant>
        <vt:i4>0</vt:i4>
      </vt:variant>
      <vt:variant>
        <vt:i4>5</vt:i4>
      </vt:variant>
      <vt:variant>
        <vt:lpwstr/>
      </vt:variant>
      <vt:variant>
        <vt:lpwstr>_Toc220488037</vt:lpwstr>
      </vt:variant>
      <vt:variant>
        <vt:i4>1703994</vt:i4>
      </vt:variant>
      <vt:variant>
        <vt:i4>44</vt:i4>
      </vt:variant>
      <vt:variant>
        <vt:i4>0</vt:i4>
      </vt:variant>
      <vt:variant>
        <vt:i4>5</vt:i4>
      </vt:variant>
      <vt:variant>
        <vt:lpwstr/>
      </vt:variant>
      <vt:variant>
        <vt:lpwstr>_Toc220488036</vt:lpwstr>
      </vt:variant>
      <vt:variant>
        <vt:i4>1703994</vt:i4>
      </vt:variant>
      <vt:variant>
        <vt:i4>38</vt:i4>
      </vt:variant>
      <vt:variant>
        <vt:i4>0</vt:i4>
      </vt:variant>
      <vt:variant>
        <vt:i4>5</vt:i4>
      </vt:variant>
      <vt:variant>
        <vt:lpwstr/>
      </vt:variant>
      <vt:variant>
        <vt:lpwstr>_Toc220488035</vt:lpwstr>
      </vt:variant>
      <vt:variant>
        <vt:i4>1703994</vt:i4>
      </vt:variant>
      <vt:variant>
        <vt:i4>32</vt:i4>
      </vt:variant>
      <vt:variant>
        <vt:i4>0</vt:i4>
      </vt:variant>
      <vt:variant>
        <vt:i4>5</vt:i4>
      </vt:variant>
      <vt:variant>
        <vt:lpwstr/>
      </vt:variant>
      <vt:variant>
        <vt:lpwstr>_Toc220488034</vt:lpwstr>
      </vt:variant>
      <vt:variant>
        <vt:i4>1703994</vt:i4>
      </vt:variant>
      <vt:variant>
        <vt:i4>26</vt:i4>
      </vt:variant>
      <vt:variant>
        <vt:i4>0</vt:i4>
      </vt:variant>
      <vt:variant>
        <vt:i4>5</vt:i4>
      </vt:variant>
      <vt:variant>
        <vt:lpwstr/>
      </vt:variant>
      <vt:variant>
        <vt:lpwstr>_Toc220488033</vt:lpwstr>
      </vt:variant>
      <vt:variant>
        <vt:i4>1703994</vt:i4>
      </vt:variant>
      <vt:variant>
        <vt:i4>20</vt:i4>
      </vt:variant>
      <vt:variant>
        <vt:i4>0</vt:i4>
      </vt:variant>
      <vt:variant>
        <vt:i4>5</vt:i4>
      </vt:variant>
      <vt:variant>
        <vt:lpwstr/>
      </vt:variant>
      <vt:variant>
        <vt:lpwstr>_Toc220488032</vt:lpwstr>
      </vt:variant>
      <vt:variant>
        <vt:i4>1703994</vt:i4>
      </vt:variant>
      <vt:variant>
        <vt:i4>14</vt:i4>
      </vt:variant>
      <vt:variant>
        <vt:i4>0</vt:i4>
      </vt:variant>
      <vt:variant>
        <vt:i4>5</vt:i4>
      </vt:variant>
      <vt:variant>
        <vt:lpwstr/>
      </vt:variant>
      <vt:variant>
        <vt:lpwstr>_Toc220488031</vt:lpwstr>
      </vt:variant>
      <vt:variant>
        <vt:i4>1703994</vt:i4>
      </vt:variant>
      <vt:variant>
        <vt:i4>8</vt:i4>
      </vt:variant>
      <vt:variant>
        <vt:i4>0</vt:i4>
      </vt:variant>
      <vt:variant>
        <vt:i4>5</vt:i4>
      </vt:variant>
      <vt:variant>
        <vt:lpwstr/>
      </vt:variant>
      <vt:variant>
        <vt:lpwstr>_Toc220488030</vt:lpwstr>
      </vt:variant>
      <vt:variant>
        <vt:i4>1769530</vt:i4>
      </vt:variant>
      <vt:variant>
        <vt:i4>2</vt:i4>
      </vt:variant>
      <vt:variant>
        <vt:i4>0</vt:i4>
      </vt:variant>
      <vt:variant>
        <vt:i4>5</vt:i4>
      </vt:variant>
      <vt:variant>
        <vt:lpwstr/>
      </vt:variant>
      <vt:variant>
        <vt:lpwstr>_Toc220488029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2026-01-30T09:55:00Z</dcterms:created>
  <dcterms:modified xsi:type="dcterms:W3CDTF">2026-06-14T15:40:00Z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0x0101002C1B27F07ED111E5A8370800200C9A660101007BD229176254464DB97F8414C995C732</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44975a54-c8bd-4c82-8aab-069a39a853e6_Enabled">
    <vt:lpwstr>true</vt:lpwstr>
  </property>
  <property fmtid="{D5CDD505-2E9C-101B-9397-08002B2CF9AE}" pid="9" name="MSIP_Label_44975a54-c8bd-4c82-8aab-069a39a853e6_SetDate">
    <vt:lpwstr>2026-05-10T09:39:20Z</vt:lpwstr>
  </property>
  <property fmtid="{D5CDD505-2E9C-101B-9397-08002B2CF9AE}" pid="10" name="MSIP_Label_44975a54-c8bd-4c82-8aab-069a39a853e6_Method">
    <vt:lpwstr>Standard</vt:lpwstr>
  </property>
  <property fmtid="{D5CDD505-2E9C-101B-9397-08002B2CF9AE}" pid="11" name="MSIP_Label_44975a54-c8bd-4c82-8aab-069a39a853e6_Name">
    <vt:lpwstr>Åpen (DIO)</vt:lpwstr>
  </property>
  <property fmtid="{D5CDD505-2E9C-101B-9397-08002B2CF9AE}" pid="12" name="MSIP_Label_44975a54-c8bd-4c82-8aab-069a39a853e6_SiteId">
    <vt:lpwstr>f696e186-1c3b-44cd-bf76-5ace0e7007bd</vt:lpwstr>
  </property>
  <property fmtid="{D5CDD505-2E9C-101B-9397-08002B2CF9AE}" pid="13" name="MSIP_Label_44975a54-c8bd-4c82-8aab-069a39a853e6_ActionId">
    <vt:lpwstr>1174b0e7-e126-49c0-8c60-46ebaf1ffbba</vt:lpwstr>
  </property>
  <property fmtid="{D5CDD505-2E9C-101B-9397-08002B2CF9AE}" pid="14" name="MSIP_Label_44975a54-c8bd-4c82-8aab-069a39a853e6_ContentBits">
    <vt:lpwstr>0</vt:lpwstr>
  </property>
  <property fmtid="{D5CDD505-2E9C-101B-9397-08002B2CF9AE}" pid="15" name="MSIP_Label_44975a54-c8bd-4c82-8aab-069a39a853e6_Tag">
    <vt:lpwstr>10, 3, 0, 1</vt:lpwstr>
  </property>
</Properties>
</file>